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421" w:rsidRDefault="00C61DE4" w14:paraId="267E5BDC" w14:textId="68D74264">
      <w:pPr>
        <w:rPr>
          <w:sz w:val="40"/>
          <w:szCs w:val="40"/>
        </w:rPr>
      </w:pPr>
      <w:r w:rsidRPr="450071ED">
        <w:rPr>
          <w:b/>
          <w:bCs/>
          <w:sz w:val="36"/>
          <w:szCs w:val="36"/>
        </w:rPr>
        <w:t xml:space="preserve">   </w:t>
      </w:r>
      <w:r w:rsidRPr="450071ED">
        <w:rPr>
          <w:b/>
          <w:bCs/>
          <w:sz w:val="36"/>
          <w:szCs w:val="36"/>
          <w:u w:val="single"/>
        </w:rPr>
        <w:t>Year</w:t>
      </w:r>
      <w:r w:rsidRPr="450071ED">
        <w:rPr>
          <w:b/>
          <w:bCs/>
          <w:sz w:val="36"/>
          <w:szCs w:val="36"/>
        </w:rPr>
        <w:t xml:space="preserve">:   </w:t>
      </w:r>
      <w:r w:rsidRPr="450071ED" w:rsidR="00A43AE0">
        <w:rPr>
          <w:b/>
          <w:bCs/>
          <w:sz w:val="36"/>
          <w:szCs w:val="36"/>
        </w:rPr>
        <w:t>3</w:t>
      </w:r>
      <w:r w:rsidRPr="450071ED">
        <w:rPr>
          <w:b/>
          <w:bCs/>
          <w:sz w:val="36"/>
          <w:szCs w:val="36"/>
        </w:rPr>
        <w:t xml:space="preserve">                </w:t>
      </w:r>
      <w:r w:rsidRPr="450071ED" w:rsidR="00D35CB1">
        <w:rPr>
          <w:b/>
          <w:bCs/>
          <w:sz w:val="36"/>
          <w:szCs w:val="36"/>
        </w:rPr>
        <w:t xml:space="preserve">                         </w:t>
      </w:r>
      <w:r w:rsidRPr="450071ED">
        <w:rPr>
          <w:b/>
          <w:bCs/>
          <w:sz w:val="36"/>
          <w:szCs w:val="36"/>
        </w:rPr>
        <w:t xml:space="preserve"> </w:t>
      </w:r>
      <w:r w:rsidRPr="450071ED" w:rsidR="00D15BF5">
        <w:rPr>
          <w:b/>
          <w:bCs/>
          <w:sz w:val="44"/>
          <w:szCs w:val="44"/>
        </w:rPr>
        <w:t>Curriculum Overview 202</w:t>
      </w:r>
      <w:r w:rsidR="005D3BEE">
        <w:rPr>
          <w:b/>
          <w:bCs/>
          <w:sz w:val="44"/>
          <w:szCs w:val="44"/>
        </w:rPr>
        <w:t>5-26</w:t>
      </w:r>
      <w:bookmarkStart w:name="_GoBack" w:id="0"/>
      <w:bookmarkEnd w:id="0"/>
      <w:r>
        <w:t xml:space="preserve">           </w:t>
      </w:r>
      <w:r w:rsidR="00D35CB1">
        <w:t xml:space="preserve">                 </w:t>
      </w:r>
      <w:r>
        <w:t xml:space="preserve">       </w:t>
      </w:r>
      <w:r w:rsidRPr="450071ED">
        <w:rPr>
          <w:b/>
          <w:bCs/>
          <w:sz w:val="40"/>
          <w:szCs w:val="40"/>
          <w:u w:val="single"/>
        </w:rPr>
        <w:t>Term</w:t>
      </w:r>
      <w:r w:rsidRPr="450071ED">
        <w:rPr>
          <w:sz w:val="40"/>
          <w:szCs w:val="40"/>
        </w:rPr>
        <w:t xml:space="preserve">: </w:t>
      </w:r>
      <w:r w:rsidRPr="450071ED" w:rsidR="00704C5A">
        <w:rPr>
          <w:sz w:val="40"/>
          <w:szCs w:val="40"/>
        </w:rPr>
        <w:t>Spring</w:t>
      </w:r>
    </w:p>
    <w:tbl>
      <w:tblPr>
        <w:tblStyle w:val="TableGrid"/>
        <w:tblW w:w="15312" w:type="dxa"/>
        <w:tblLayout w:type="fixed"/>
        <w:tblLook w:val="04A0" w:firstRow="1" w:lastRow="0" w:firstColumn="1" w:lastColumn="0" w:noHBand="0" w:noVBand="1"/>
      </w:tblPr>
      <w:tblGrid>
        <w:gridCol w:w="1568"/>
        <w:gridCol w:w="1308"/>
        <w:gridCol w:w="1308"/>
        <w:gridCol w:w="1308"/>
        <w:gridCol w:w="1308"/>
        <w:gridCol w:w="1308"/>
        <w:gridCol w:w="1308"/>
        <w:gridCol w:w="1082"/>
        <w:gridCol w:w="949"/>
        <w:gridCol w:w="841"/>
        <w:gridCol w:w="172"/>
        <w:gridCol w:w="949"/>
        <w:gridCol w:w="949"/>
        <w:gridCol w:w="954"/>
      </w:tblGrid>
      <w:tr w:rsidRPr="00D35CB1" w:rsidR="00635E3B" w:rsidTr="3E3CBB2E" w14:paraId="298B2108" w14:textId="77777777">
        <w:trPr>
          <w:trHeight w:val="330"/>
        </w:trPr>
        <w:tc>
          <w:tcPr>
            <w:tcW w:w="1568" w:type="dxa"/>
            <w:tcMar/>
          </w:tcPr>
          <w:p w:rsidR="00635E3B" w:rsidP="00635E3B" w:rsidRDefault="00635E3B" w14:paraId="672A6659" w14:textId="77777777">
            <w:pPr>
              <w:rPr>
                <w:b/>
                <w:sz w:val="28"/>
                <w:szCs w:val="28"/>
                <w:u w:val="single"/>
              </w:rPr>
            </w:pPr>
          </w:p>
        </w:tc>
        <w:tc>
          <w:tcPr>
            <w:tcW w:w="7848" w:type="dxa"/>
            <w:gridSpan w:val="6"/>
            <w:tcMar/>
          </w:tcPr>
          <w:p w:rsidRPr="00EA6E5B" w:rsidR="00635E3B" w:rsidP="00635E3B" w:rsidRDefault="00635E3B" w14:paraId="505BEA6D" w14:textId="77777777">
            <w:pPr>
              <w:rPr>
                <w:color w:val="00B050"/>
                <w:sz w:val="24"/>
                <w:szCs w:val="24"/>
              </w:rPr>
            </w:pPr>
            <w:r w:rsidRPr="00EA6E5B">
              <w:rPr>
                <w:b/>
                <w:color w:val="00B050"/>
                <w:sz w:val="24"/>
                <w:szCs w:val="24"/>
                <w:u w:val="single"/>
              </w:rPr>
              <w:t>Spring 1</w:t>
            </w:r>
            <w:r>
              <w:rPr>
                <w:color w:val="00B050"/>
                <w:sz w:val="24"/>
                <w:szCs w:val="24"/>
              </w:rPr>
              <w:t>: My Growing World</w:t>
            </w:r>
          </w:p>
          <w:p w:rsidR="00635E3B" w:rsidP="00635E3B" w:rsidRDefault="00635E3B" w14:paraId="0A37501D" w14:textId="77777777">
            <w:pPr>
              <w:rPr>
                <w:sz w:val="24"/>
                <w:szCs w:val="24"/>
              </w:rPr>
            </w:pPr>
          </w:p>
        </w:tc>
        <w:tc>
          <w:tcPr>
            <w:tcW w:w="5896" w:type="dxa"/>
            <w:gridSpan w:val="7"/>
            <w:tcMar/>
          </w:tcPr>
          <w:p w:rsidRPr="00EA6E5B" w:rsidR="00635E3B" w:rsidP="00635E3B" w:rsidRDefault="00635E3B" w14:paraId="547B04C8" w14:textId="77777777">
            <w:pPr>
              <w:rPr>
                <w:color w:val="E36C0A" w:themeColor="accent6" w:themeShade="BF"/>
                <w:sz w:val="24"/>
                <w:szCs w:val="24"/>
              </w:rPr>
            </w:pPr>
            <w:r w:rsidRPr="00E96940">
              <w:rPr>
                <w:b/>
                <w:color w:val="E36C0A" w:themeColor="accent6" w:themeShade="BF"/>
                <w:sz w:val="24"/>
                <w:szCs w:val="24"/>
              </w:rPr>
              <w:t xml:space="preserve">                        </w:t>
            </w:r>
            <w:r w:rsidRPr="00EA6E5B">
              <w:rPr>
                <w:b/>
                <w:color w:val="E36C0A" w:themeColor="accent6" w:themeShade="BF"/>
                <w:sz w:val="24"/>
                <w:szCs w:val="24"/>
                <w:u w:val="single"/>
              </w:rPr>
              <w:t>Spring 2</w:t>
            </w:r>
            <w:r>
              <w:rPr>
                <w:color w:val="E36C0A" w:themeColor="accent6" w:themeShade="BF"/>
                <w:sz w:val="24"/>
                <w:szCs w:val="24"/>
              </w:rPr>
              <w:t>: My Growing World</w:t>
            </w:r>
          </w:p>
          <w:p w:rsidRPr="00D35CB1" w:rsidR="00635E3B" w:rsidP="00635E3B" w:rsidRDefault="00635E3B" w14:paraId="5DAB6C7B" w14:textId="77777777">
            <w:pPr>
              <w:rPr>
                <w:sz w:val="24"/>
                <w:szCs w:val="24"/>
              </w:rPr>
            </w:pPr>
          </w:p>
        </w:tc>
      </w:tr>
      <w:tr w:rsidR="00276BE3" w:rsidTr="3E3CBB2E" w14:paraId="06B0F032" w14:textId="77777777">
        <w:trPr>
          <w:trHeight w:val="344"/>
        </w:trPr>
        <w:tc>
          <w:tcPr>
            <w:tcW w:w="1568" w:type="dxa"/>
            <w:tcMar/>
          </w:tcPr>
          <w:p w:rsidRPr="00C043F7" w:rsidR="00276BE3" w:rsidP="00635E3B" w:rsidRDefault="39DB14C1" w14:paraId="0EAECE8E" w14:textId="77777777">
            <w:pPr>
              <w:rPr>
                <w:b/>
                <w:sz w:val="24"/>
                <w:szCs w:val="24"/>
              </w:rPr>
            </w:pPr>
            <w:r w:rsidRPr="450071ED">
              <w:rPr>
                <w:b/>
                <w:bCs/>
                <w:sz w:val="24"/>
                <w:szCs w:val="24"/>
              </w:rPr>
              <w:t>Class novel:</w:t>
            </w:r>
          </w:p>
          <w:p w:rsidR="00276BE3" w:rsidP="450071ED" w:rsidRDefault="53CB8883" w14:paraId="0EB601A0" w14:textId="75D31692">
            <w:r w:rsidRPr="450071ED">
              <w:rPr>
                <w:b/>
                <w:bCs/>
                <w:sz w:val="24"/>
                <w:szCs w:val="24"/>
              </w:rPr>
              <w:t>Charlotte’s Web</w:t>
            </w:r>
          </w:p>
        </w:tc>
        <w:tc>
          <w:tcPr>
            <w:tcW w:w="1308" w:type="dxa"/>
            <w:shd w:val="clear" w:color="auto" w:fill="92D050"/>
            <w:tcMar/>
          </w:tcPr>
          <w:p w:rsidRPr="00D35CB1" w:rsidR="00276BE3" w:rsidP="00635E3B" w:rsidRDefault="00276BE3" w14:paraId="4B4E0F03" w14:textId="77777777">
            <w:pPr>
              <w:rPr>
                <w:sz w:val="24"/>
                <w:szCs w:val="24"/>
              </w:rPr>
            </w:pPr>
            <w:r w:rsidRPr="00D35CB1">
              <w:rPr>
                <w:sz w:val="24"/>
                <w:szCs w:val="24"/>
              </w:rPr>
              <w:t>Week 1</w:t>
            </w:r>
          </w:p>
        </w:tc>
        <w:tc>
          <w:tcPr>
            <w:tcW w:w="1308" w:type="dxa"/>
            <w:shd w:val="clear" w:color="auto" w:fill="92D050"/>
            <w:tcMar/>
          </w:tcPr>
          <w:p w:rsidR="00276BE3" w:rsidP="00635E3B" w:rsidRDefault="00276BE3" w14:paraId="3F942CF4" w14:textId="77777777">
            <w:pPr>
              <w:rPr>
                <w:b/>
                <w:sz w:val="28"/>
                <w:szCs w:val="28"/>
                <w:u w:val="single"/>
              </w:rPr>
            </w:pPr>
            <w:r>
              <w:rPr>
                <w:sz w:val="24"/>
                <w:szCs w:val="24"/>
              </w:rPr>
              <w:t>Week 2</w:t>
            </w:r>
          </w:p>
        </w:tc>
        <w:tc>
          <w:tcPr>
            <w:tcW w:w="1308" w:type="dxa"/>
            <w:shd w:val="clear" w:color="auto" w:fill="92D050"/>
            <w:tcMar/>
          </w:tcPr>
          <w:p w:rsidR="00276BE3" w:rsidP="00635E3B" w:rsidRDefault="00276BE3" w14:paraId="6CE4141E" w14:textId="77777777">
            <w:pPr>
              <w:rPr>
                <w:b/>
                <w:sz w:val="28"/>
                <w:szCs w:val="28"/>
                <w:u w:val="single"/>
              </w:rPr>
            </w:pPr>
            <w:r>
              <w:rPr>
                <w:sz w:val="24"/>
                <w:szCs w:val="24"/>
              </w:rPr>
              <w:t>Week 3</w:t>
            </w:r>
          </w:p>
        </w:tc>
        <w:tc>
          <w:tcPr>
            <w:tcW w:w="1308" w:type="dxa"/>
            <w:shd w:val="clear" w:color="auto" w:fill="92D050"/>
            <w:tcMar/>
          </w:tcPr>
          <w:p w:rsidR="00276BE3" w:rsidP="00635E3B" w:rsidRDefault="00276BE3" w14:paraId="4F3CF6A0" w14:textId="77777777">
            <w:pPr>
              <w:rPr>
                <w:b/>
                <w:sz w:val="28"/>
                <w:szCs w:val="28"/>
                <w:u w:val="single"/>
              </w:rPr>
            </w:pPr>
            <w:r>
              <w:rPr>
                <w:sz w:val="24"/>
                <w:szCs w:val="24"/>
              </w:rPr>
              <w:t>Week 4</w:t>
            </w:r>
          </w:p>
        </w:tc>
        <w:tc>
          <w:tcPr>
            <w:tcW w:w="1308" w:type="dxa"/>
            <w:shd w:val="clear" w:color="auto" w:fill="92D050"/>
            <w:tcMar/>
          </w:tcPr>
          <w:p w:rsidR="00276BE3" w:rsidP="00635E3B" w:rsidRDefault="00276BE3" w14:paraId="2A1B0FA7" w14:textId="77777777">
            <w:pPr>
              <w:rPr>
                <w:b/>
                <w:sz w:val="28"/>
                <w:szCs w:val="28"/>
                <w:u w:val="single"/>
              </w:rPr>
            </w:pPr>
            <w:r>
              <w:rPr>
                <w:sz w:val="24"/>
                <w:szCs w:val="24"/>
              </w:rPr>
              <w:t>Week 5</w:t>
            </w:r>
          </w:p>
        </w:tc>
        <w:tc>
          <w:tcPr>
            <w:tcW w:w="1308" w:type="dxa"/>
            <w:shd w:val="clear" w:color="auto" w:fill="92D050"/>
            <w:tcMar/>
          </w:tcPr>
          <w:p w:rsidRPr="00E96940" w:rsidR="00276BE3" w:rsidP="00635E3B" w:rsidRDefault="00276BE3" w14:paraId="6CCEDEDE" w14:textId="77777777">
            <w:pPr>
              <w:rPr>
                <w:sz w:val="28"/>
                <w:szCs w:val="28"/>
              </w:rPr>
            </w:pPr>
            <w:r>
              <w:rPr>
                <w:sz w:val="24"/>
                <w:szCs w:val="24"/>
              </w:rPr>
              <w:t>Week 6</w:t>
            </w:r>
          </w:p>
        </w:tc>
        <w:tc>
          <w:tcPr>
            <w:tcW w:w="1082" w:type="dxa"/>
            <w:shd w:val="clear" w:color="auto" w:fill="F79646" w:themeFill="accent6"/>
            <w:tcMar/>
          </w:tcPr>
          <w:p w:rsidR="00276BE3" w:rsidP="00635E3B" w:rsidRDefault="00276BE3" w14:paraId="47CCD40D" w14:textId="77777777">
            <w:pPr>
              <w:rPr>
                <w:b/>
                <w:sz w:val="28"/>
                <w:szCs w:val="28"/>
                <w:u w:val="single"/>
              </w:rPr>
            </w:pPr>
            <w:r w:rsidRPr="00D35CB1">
              <w:rPr>
                <w:sz w:val="24"/>
                <w:szCs w:val="24"/>
              </w:rPr>
              <w:t>Week 1</w:t>
            </w:r>
          </w:p>
        </w:tc>
        <w:tc>
          <w:tcPr>
            <w:tcW w:w="949" w:type="dxa"/>
            <w:shd w:val="clear" w:color="auto" w:fill="F79646" w:themeFill="accent6"/>
            <w:tcMar/>
          </w:tcPr>
          <w:p w:rsidR="00276BE3" w:rsidP="00635E3B" w:rsidRDefault="00276BE3" w14:paraId="248682DC" w14:textId="77777777">
            <w:pPr>
              <w:rPr>
                <w:b/>
                <w:sz w:val="28"/>
                <w:szCs w:val="28"/>
                <w:u w:val="single"/>
              </w:rPr>
            </w:pPr>
            <w:r>
              <w:rPr>
                <w:sz w:val="24"/>
                <w:szCs w:val="24"/>
              </w:rPr>
              <w:t>Week 2</w:t>
            </w:r>
          </w:p>
        </w:tc>
        <w:tc>
          <w:tcPr>
            <w:tcW w:w="1013" w:type="dxa"/>
            <w:gridSpan w:val="2"/>
            <w:shd w:val="clear" w:color="auto" w:fill="F79646" w:themeFill="accent6"/>
            <w:tcMar/>
          </w:tcPr>
          <w:p w:rsidR="00276BE3" w:rsidP="00635E3B" w:rsidRDefault="00276BE3" w14:paraId="42DF2A04" w14:textId="77777777">
            <w:pPr>
              <w:rPr>
                <w:b/>
                <w:sz w:val="28"/>
                <w:szCs w:val="28"/>
                <w:u w:val="single"/>
              </w:rPr>
            </w:pPr>
            <w:r>
              <w:rPr>
                <w:sz w:val="24"/>
                <w:szCs w:val="24"/>
              </w:rPr>
              <w:t>Week 3</w:t>
            </w:r>
          </w:p>
        </w:tc>
        <w:tc>
          <w:tcPr>
            <w:tcW w:w="949" w:type="dxa"/>
            <w:shd w:val="clear" w:color="auto" w:fill="F79646" w:themeFill="accent6"/>
            <w:tcMar/>
          </w:tcPr>
          <w:p w:rsidR="00276BE3" w:rsidP="00635E3B" w:rsidRDefault="00276BE3" w14:paraId="568BE83D" w14:textId="77777777">
            <w:pPr>
              <w:rPr>
                <w:b/>
                <w:sz w:val="28"/>
                <w:szCs w:val="28"/>
                <w:u w:val="single"/>
              </w:rPr>
            </w:pPr>
            <w:r>
              <w:rPr>
                <w:sz w:val="24"/>
                <w:szCs w:val="24"/>
              </w:rPr>
              <w:t>Week 4</w:t>
            </w:r>
          </w:p>
        </w:tc>
        <w:tc>
          <w:tcPr>
            <w:tcW w:w="949" w:type="dxa"/>
            <w:shd w:val="clear" w:color="auto" w:fill="F79646" w:themeFill="accent6"/>
            <w:tcMar/>
          </w:tcPr>
          <w:p w:rsidR="00276BE3" w:rsidP="00635E3B" w:rsidRDefault="00276BE3" w14:paraId="518F3013" w14:textId="77777777">
            <w:pPr>
              <w:rPr>
                <w:b/>
                <w:sz w:val="28"/>
                <w:szCs w:val="28"/>
                <w:u w:val="single"/>
              </w:rPr>
            </w:pPr>
            <w:r>
              <w:rPr>
                <w:sz w:val="24"/>
                <w:szCs w:val="24"/>
              </w:rPr>
              <w:t>Week 5</w:t>
            </w:r>
          </w:p>
        </w:tc>
        <w:tc>
          <w:tcPr>
            <w:tcW w:w="954" w:type="dxa"/>
            <w:shd w:val="clear" w:color="auto" w:fill="F79646" w:themeFill="accent6"/>
            <w:tcMar/>
          </w:tcPr>
          <w:p w:rsidR="00276BE3" w:rsidP="00635E3B" w:rsidRDefault="00276BE3" w14:paraId="3E8BEFF7" w14:textId="77777777">
            <w:pPr>
              <w:rPr>
                <w:b/>
                <w:sz w:val="28"/>
                <w:szCs w:val="28"/>
                <w:u w:val="single"/>
              </w:rPr>
            </w:pPr>
            <w:r>
              <w:rPr>
                <w:sz w:val="24"/>
                <w:szCs w:val="24"/>
              </w:rPr>
              <w:t>Week 6</w:t>
            </w:r>
          </w:p>
        </w:tc>
      </w:tr>
      <w:tr w:rsidRPr="00B36E82" w:rsidR="00276BE3" w:rsidTr="3E3CBB2E" w14:paraId="0B9ED406" w14:textId="77777777">
        <w:trPr>
          <w:trHeight w:val="344"/>
        </w:trPr>
        <w:tc>
          <w:tcPr>
            <w:tcW w:w="1568" w:type="dxa"/>
            <w:shd w:val="clear" w:color="auto" w:fill="F2F2F2" w:themeFill="background1" w:themeFillShade="F2"/>
            <w:tcMar/>
          </w:tcPr>
          <w:p w:rsidR="00276BE3" w:rsidP="00635E3B" w:rsidRDefault="00276BE3" w14:paraId="067CE172" w14:textId="77777777">
            <w:pPr>
              <w:rPr>
                <w:b/>
                <w:sz w:val="20"/>
                <w:szCs w:val="20"/>
              </w:rPr>
            </w:pPr>
            <w:r w:rsidRPr="00332B8E">
              <w:rPr>
                <w:b/>
                <w:sz w:val="20"/>
                <w:szCs w:val="20"/>
              </w:rPr>
              <w:t>English Book</w:t>
            </w:r>
          </w:p>
        </w:tc>
        <w:tc>
          <w:tcPr>
            <w:tcW w:w="3924" w:type="dxa"/>
            <w:gridSpan w:val="3"/>
            <w:shd w:val="clear" w:color="auto" w:fill="F2F2F2" w:themeFill="background1" w:themeFillShade="F2"/>
            <w:tcMar/>
          </w:tcPr>
          <w:p w:rsidR="00276BE3" w:rsidP="00276BE3" w:rsidRDefault="00276BE3" w14:paraId="36FA4311" w14:textId="77777777">
            <w:pPr>
              <w:rPr>
                <w:sz w:val="20"/>
                <w:szCs w:val="20"/>
              </w:rPr>
            </w:pPr>
            <w:r>
              <w:rPr>
                <w:sz w:val="20"/>
                <w:szCs w:val="20"/>
              </w:rPr>
              <w:t>The Twits</w:t>
            </w:r>
          </w:p>
        </w:tc>
        <w:tc>
          <w:tcPr>
            <w:tcW w:w="3924" w:type="dxa"/>
            <w:gridSpan w:val="3"/>
            <w:shd w:val="clear" w:color="auto" w:fill="F2F2F2" w:themeFill="background1" w:themeFillShade="F2"/>
            <w:tcMar/>
          </w:tcPr>
          <w:p w:rsidRPr="00B36E82" w:rsidR="00276BE3" w:rsidP="00276BE3" w:rsidRDefault="00276BE3" w14:paraId="24EE38F0" w14:textId="77777777">
            <w:pPr>
              <w:rPr>
                <w:sz w:val="20"/>
                <w:szCs w:val="20"/>
              </w:rPr>
            </w:pPr>
            <w:r>
              <w:rPr>
                <w:sz w:val="20"/>
                <w:szCs w:val="20"/>
              </w:rPr>
              <w:t>The Sound collector</w:t>
            </w:r>
          </w:p>
          <w:p w:rsidRPr="00B36E82" w:rsidR="00276BE3" w:rsidP="00276BE3" w:rsidRDefault="39DB14C1" w14:paraId="7F898245" w14:textId="00174602">
            <w:pPr>
              <w:rPr>
                <w:sz w:val="20"/>
                <w:szCs w:val="20"/>
              </w:rPr>
            </w:pPr>
            <w:r w:rsidRPr="450071ED">
              <w:rPr>
                <w:sz w:val="20"/>
                <w:szCs w:val="20"/>
              </w:rPr>
              <w:t xml:space="preserve">Poetry </w:t>
            </w:r>
          </w:p>
        </w:tc>
        <w:tc>
          <w:tcPr>
            <w:tcW w:w="5896" w:type="dxa"/>
            <w:gridSpan w:val="7"/>
            <w:shd w:val="clear" w:color="auto" w:fill="F2F2F2" w:themeFill="background1" w:themeFillShade="F2"/>
            <w:tcMar/>
          </w:tcPr>
          <w:p w:rsidR="00276BE3" w:rsidP="00276BE3" w:rsidRDefault="00276BE3" w14:paraId="01271B01" w14:textId="77777777">
            <w:pPr>
              <w:rPr>
                <w:sz w:val="20"/>
                <w:szCs w:val="20"/>
              </w:rPr>
            </w:pPr>
            <w:r>
              <w:rPr>
                <w:sz w:val="20"/>
                <w:szCs w:val="20"/>
              </w:rPr>
              <w:t xml:space="preserve"> Pearson: Who killed Tutankhamun?</w:t>
            </w:r>
          </w:p>
          <w:p w:rsidRPr="00B36E82" w:rsidR="00276BE3" w:rsidP="00276BE3" w:rsidRDefault="00276BE3" w14:paraId="53FB6FED" w14:textId="77777777">
            <w:pPr>
              <w:rPr>
                <w:sz w:val="20"/>
                <w:szCs w:val="20"/>
              </w:rPr>
            </w:pPr>
            <w:r>
              <w:rPr>
                <w:sz w:val="20"/>
                <w:szCs w:val="20"/>
              </w:rPr>
              <w:t>Egyptian text book</w:t>
            </w:r>
          </w:p>
          <w:p w:rsidRPr="00B36E82" w:rsidR="00276BE3" w:rsidP="00276BE3" w:rsidRDefault="00276BE3" w14:paraId="2CE6A911" w14:textId="77777777">
            <w:pPr>
              <w:rPr>
                <w:sz w:val="20"/>
                <w:szCs w:val="20"/>
              </w:rPr>
            </w:pPr>
            <w:r>
              <w:rPr>
                <w:sz w:val="20"/>
                <w:szCs w:val="20"/>
              </w:rPr>
              <w:t>Instructions on mummification</w:t>
            </w:r>
          </w:p>
        </w:tc>
      </w:tr>
      <w:tr w:rsidRPr="00435038" w:rsidR="00276BE3" w:rsidTr="3E3CBB2E" w14:paraId="1F59E318" w14:textId="77777777">
        <w:trPr>
          <w:trHeight w:val="344"/>
        </w:trPr>
        <w:tc>
          <w:tcPr>
            <w:tcW w:w="1568" w:type="dxa"/>
            <w:shd w:val="clear" w:color="auto" w:fill="F2F2F2" w:themeFill="background1" w:themeFillShade="F2"/>
            <w:tcMar/>
          </w:tcPr>
          <w:p w:rsidRPr="00EA6E5B" w:rsidR="00276BE3" w:rsidP="00276BE3" w:rsidRDefault="00276BE3" w14:paraId="0B7F1ACD" w14:textId="77777777">
            <w:pPr>
              <w:rPr>
                <w:b/>
                <w:sz w:val="20"/>
                <w:szCs w:val="20"/>
              </w:rPr>
            </w:pPr>
            <w:r w:rsidRPr="00EA6E5B">
              <w:rPr>
                <w:b/>
                <w:sz w:val="20"/>
                <w:szCs w:val="20"/>
              </w:rPr>
              <w:t xml:space="preserve">English </w:t>
            </w:r>
            <w:r>
              <w:rPr>
                <w:b/>
                <w:sz w:val="20"/>
                <w:szCs w:val="20"/>
              </w:rPr>
              <w:t>–</w:t>
            </w:r>
            <w:r w:rsidRPr="00EA6E5B">
              <w:rPr>
                <w:b/>
                <w:sz w:val="20"/>
                <w:szCs w:val="20"/>
              </w:rPr>
              <w:t xml:space="preserve"> </w:t>
            </w:r>
            <w:r>
              <w:rPr>
                <w:b/>
                <w:sz w:val="20"/>
                <w:szCs w:val="20"/>
              </w:rPr>
              <w:t>Genres</w:t>
            </w:r>
          </w:p>
        </w:tc>
        <w:tc>
          <w:tcPr>
            <w:tcW w:w="3924" w:type="dxa"/>
            <w:gridSpan w:val="3"/>
            <w:shd w:val="clear" w:color="auto" w:fill="F2F2F2" w:themeFill="background1" w:themeFillShade="F2"/>
            <w:tcMar/>
          </w:tcPr>
          <w:p w:rsidRPr="00B36E82" w:rsidR="00276BE3" w:rsidP="00276BE3" w:rsidRDefault="62883936" w14:paraId="4E79E14F" w14:textId="147613C1">
            <w:pPr>
              <w:rPr>
                <w:sz w:val="20"/>
                <w:szCs w:val="20"/>
              </w:rPr>
            </w:pPr>
            <w:r w:rsidRPr="450071ED">
              <w:rPr>
                <w:sz w:val="20"/>
                <w:szCs w:val="20"/>
              </w:rPr>
              <w:t>N</w:t>
            </w:r>
            <w:r w:rsidRPr="450071ED" w:rsidR="21BF9ACD">
              <w:rPr>
                <w:sz w:val="20"/>
                <w:szCs w:val="20"/>
              </w:rPr>
              <w:t>arrative</w:t>
            </w:r>
          </w:p>
        </w:tc>
        <w:tc>
          <w:tcPr>
            <w:tcW w:w="3924" w:type="dxa"/>
            <w:gridSpan w:val="3"/>
            <w:shd w:val="clear" w:color="auto" w:fill="F2F2F2" w:themeFill="background1" w:themeFillShade="F2"/>
            <w:tcMar/>
          </w:tcPr>
          <w:p w:rsidRPr="00105A0C" w:rsidR="00276BE3" w:rsidP="00276BE3" w:rsidRDefault="00276BE3" w14:paraId="18813917" w14:textId="77777777">
            <w:pPr>
              <w:rPr>
                <w:sz w:val="20"/>
                <w:szCs w:val="20"/>
              </w:rPr>
            </w:pPr>
            <w:r w:rsidRPr="00105A0C">
              <w:rPr>
                <w:sz w:val="20"/>
                <w:szCs w:val="20"/>
              </w:rPr>
              <w:t>Poetry</w:t>
            </w:r>
          </w:p>
          <w:p w:rsidRPr="00435038" w:rsidR="00276BE3" w:rsidP="00276BE3" w:rsidRDefault="00276BE3" w14:paraId="02EB378F" w14:textId="77777777">
            <w:pPr>
              <w:rPr>
                <w:i/>
                <w:sz w:val="20"/>
                <w:szCs w:val="20"/>
              </w:rPr>
            </w:pPr>
          </w:p>
        </w:tc>
        <w:tc>
          <w:tcPr>
            <w:tcW w:w="5896" w:type="dxa"/>
            <w:gridSpan w:val="7"/>
            <w:shd w:val="clear" w:color="auto" w:fill="F2F2F2" w:themeFill="background1" w:themeFillShade="F2"/>
            <w:tcMar/>
          </w:tcPr>
          <w:p w:rsidRPr="00B36E82" w:rsidR="00276BE3" w:rsidP="00276BE3" w:rsidRDefault="00276BE3" w14:paraId="6C207025" w14:textId="77777777">
            <w:pPr>
              <w:rPr>
                <w:sz w:val="20"/>
                <w:szCs w:val="20"/>
              </w:rPr>
            </w:pPr>
            <w:r>
              <w:rPr>
                <w:sz w:val="20"/>
                <w:szCs w:val="20"/>
              </w:rPr>
              <w:t>Explanation text</w:t>
            </w:r>
          </w:p>
        </w:tc>
      </w:tr>
      <w:tr w:rsidRPr="00435038" w:rsidR="00276BE3" w:rsidTr="3E3CBB2E" w14:paraId="3D5301FD" w14:textId="77777777">
        <w:trPr>
          <w:trHeight w:val="344"/>
        </w:trPr>
        <w:tc>
          <w:tcPr>
            <w:tcW w:w="1568" w:type="dxa"/>
            <w:tcMar/>
          </w:tcPr>
          <w:p w:rsidR="00276BE3" w:rsidP="00276BE3" w:rsidRDefault="00276BE3" w14:paraId="1876973E" w14:textId="77777777">
            <w:pPr>
              <w:rPr>
                <w:b/>
                <w:sz w:val="20"/>
                <w:szCs w:val="20"/>
              </w:rPr>
            </w:pPr>
            <w:r>
              <w:rPr>
                <w:b/>
                <w:sz w:val="20"/>
                <w:szCs w:val="20"/>
              </w:rPr>
              <w:t xml:space="preserve">English – </w:t>
            </w:r>
            <w:r w:rsidRPr="00EA6E5B">
              <w:rPr>
                <w:b/>
                <w:sz w:val="20"/>
                <w:szCs w:val="20"/>
              </w:rPr>
              <w:t>Skills</w:t>
            </w:r>
            <w:r>
              <w:rPr>
                <w:b/>
                <w:sz w:val="20"/>
                <w:szCs w:val="20"/>
              </w:rPr>
              <w:t xml:space="preserve"> and</w:t>
            </w:r>
          </w:p>
          <w:p w:rsidRPr="00EA6E5B" w:rsidR="00276BE3" w:rsidP="00276BE3" w:rsidRDefault="00276BE3" w14:paraId="1FB917AD" w14:textId="77777777">
            <w:pPr>
              <w:rPr>
                <w:b/>
                <w:sz w:val="20"/>
                <w:szCs w:val="20"/>
              </w:rPr>
            </w:pPr>
            <w:r>
              <w:rPr>
                <w:b/>
                <w:sz w:val="20"/>
                <w:szCs w:val="20"/>
              </w:rPr>
              <w:t>Knowledge</w:t>
            </w:r>
          </w:p>
        </w:tc>
        <w:tc>
          <w:tcPr>
            <w:tcW w:w="3924" w:type="dxa"/>
            <w:gridSpan w:val="3"/>
            <w:tcMar/>
          </w:tcPr>
          <w:p w:rsidRPr="00A42421" w:rsidR="00276BE3" w:rsidP="00276BE3" w:rsidRDefault="00276BE3" w14:paraId="035649C4" w14:textId="77777777">
            <w:pPr>
              <w:pStyle w:val="ListParagraph"/>
              <w:numPr>
                <w:ilvl w:val="0"/>
                <w:numId w:val="7"/>
              </w:numPr>
              <w:rPr>
                <w:b/>
                <w:sz w:val="18"/>
                <w:szCs w:val="28"/>
                <w:u w:val="single"/>
              </w:rPr>
            </w:pPr>
            <w:r w:rsidRPr="00A42421">
              <w:rPr>
                <w:sz w:val="18"/>
                <w:szCs w:val="28"/>
              </w:rPr>
              <w:t>Able to sustain writing style through longer pieces of writing</w:t>
            </w:r>
          </w:p>
          <w:p w:rsidRPr="00A42421" w:rsidR="00276BE3" w:rsidP="450071ED" w:rsidRDefault="00276BE3" w14:paraId="68D3DDF3" w14:textId="56EDC339">
            <w:pPr>
              <w:pStyle w:val="ListParagraph"/>
              <w:rPr>
                <w:sz w:val="18"/>
                <w:szCs w:val="18"/>
              </w:rPr>
            </w:pPr>
          </w:p>
          <w:p w:rsidRPr="006416F0" w:rsidR="00276BE3" w:rsidP="00276BE3" w:rsidRDefault="00276BE3" w14:paraId="45F6987F" w14:textId="77777777">
            <w:pPr>
              <w:pStyle w:val="ListParagraph"/>
              <w:numPr>
                <w:ilvl w:val="0"/>
                <w:numId w:val="7"/>
              </w:numPr>
              <w:rPr>
                <w:b/>
                <w:sz w:val="28"/>
                <w:szCs w:val="28"/>
                <w:u w:val="single"/>
              </w:rPr>
            </w:pPr>
            <w:r w:rsidRPr="01C5B0C9">
              <w:rPr>
                <w:sz w:val="18"/>
                <w:szCs w:val="18"/>
              </w:rPr>
              <w:t>Draft and write by composing and rehearsing sentences orally including dialogue</w:t>
            </w:r>
          </w:p>
          <w:p w:rsidR="794F12BA" w:rsidP="3E3CBB2E" w:rsidRDefault="794F12BA" w14:paraId="31C44ED7" w14:textId="33258A47">
            <w:pPr>
              <w:pStyle w:val="ListParagraph"/>
              <w:numPr>
                <w:ilvl w:val="0"/>
                <w:numId w:val="7"/>
              </w:numPr>
              <w:rPr>
                <w:rFonts w:ascii="Calibri" w:hAnsi="Calibri" w:eastAsia="Calibri" w:cs="Calibri"/>
                <w:color w:val="000000" w:themeColor="text1"/>
                <w:lang w:val="en-US"/>
              </w:rPr>
            </w:pPr>
            <w:r w:rsidRPr="3E3CBB2E" w:rsidR="794F12BA">
              <w:rPr>
                <w:rFonts w:ascii="Calibri" w:hAnsi="Calibri" w:eastAsia="Calibri" w:cs="Calibri"/>
                <w:color w:val="000000" w:themeColor="text1" w:themeTint="FF" w:themeShade="FF"/>
                <w:sz w:val="18"/>
                <w:szCs w:val="18"/>
                <w:highlight w:val="darkMagenta"/>
              </w:rPr>
              <w:t>I</w:t>
            </w:r>
            <w:r w:rsidRPr="3E3CBB2E" w:rsidR="794F12BA">
              <w:rPr>
                <w:rFonts w:ascii="Calibri" w:hAnsi="Calibri" w:eastAsia="Calibri" w:cs="Calibri"/>
                <w:color w:val="000000" w:themeColor="text1" w:themeTint="FF" w:themeShade="FF"/>
                <w:sz w:val="18"/>
                <w:szCs w:val="18"/>
              </w:rPr>
              <w:t>dentify</w:t>
            </w:r>
            <w:r w:rsidRPr="3E3CBB2E" w:rsidR="794F12BA">
              <w:rPr>
                <w:rFonts w:ascii="Calibri" w:hAnsi="Calibri" w:eastAsia="Calibri" w:cs="Calibri"/>
                <w:color w:val="000000" w:themeColor="text1" w:themeTint="FF" w:themeShade="FF"/>
                <w:sz w:val="18"/>
                <w:szCs w:val="18"/>
              </w:rPr>
              <w:t xml:space="preserve"> word classes in the text – determiner, noun, verb, adjective, </w:t>
            </w:r>
            <w:r w:rsidRPr="3E3CBB2E" w:rsidR="794F12BA">
              <w:rPr>
                <w:rFonts w:ascii="Calibri" w:hAnsi="Calibri" w:eastAsia="Calibri" w:cs="Calibri"/>
                <w:color w:val="000000" w:themeColor="text1" w:themeTint="FF" w:themeShade="FF"/>
                <w:sz w:val="18"/>
                <w:szCs w:val="18"/>
              </w:rPr>
              <w:t>adverbs</w:t>
            </w:r>
            <w:r w:rsidRPr="3E3CBB2E" w:rsidR="794F12BA">
              <w:rPr>
                <w:rFonts w:ascii="Calibri" w:hAnsi="Calibri" w:eastAsia="Calibri" w:cs="Calibri"/>
                <w:color w:val="000000" w:themeColor="text1" w:themeTint="FF" w:themeShade="FF"/>
                <w:sz w:val="18"/>
                <w:szCs w:val="18"/>
              </w:rPr>
              <w:t xml:space="preserve"> and co-ordinating conjunction</w:t>
            </w:r>
          </w:p>
          <w:p w:rsidR="794F12BA" w:rsidP="3E3CBB2E" w:rsidRDefault="794F12BA" w14:paraId="111B22C3" w14:textId="43CF06FA">
            <w:pPr>
              <w:pStyle w:val="ListParagraph"/>
              <w:numPr>
                <w:ilvl w:val="0"/>
                <w:numId w:val="7"/>
              </w:numPr>
              <w:rPr>
                <w:rFonts w:ascii="Calibri" w:hAnsi="Calibri" w:eastAsia="Calibri" w:cs="Calibri"/>
                <w:color w:val="000000" w:themeColor="text1"/>
                <w:lang w:val="en-US"/>
              </w:rPr>
            </w:pPr>
            <w:r w:rsidRPr="3E3CBB2E" w:rsidR="794F12BA">
              <w:rPr>
                <w:rFonts w:ascii="Calibri" w:hAnsi="Calibri" w:eastAsia="Calibri" w:cs="Calibri"/>
                <w:color w:val="000000" w:themeColor="text1" w:themeTint="FF" w:themeShade="FF"/>
                <w:sz w:val="18"/>
                <w:szCs w:val="18"/>
              </w:rPr>
              <w:t>Use noun phrases to describe a setting or character</w:t>
            </w:r>
          </w:p>
          <w:p w:rsidR="794F12BA" w:rsidP="3E3CBB2E" w:rsidRDefault="794F12BA" w14:paraId="663E2122" w14:textId="558B6FF6">
            <w:pPr>
              <w:pStyle w:val="ListParagraph"/>
              <w:numPr>
                <w:ilvl w:val="0"/>
                <w:numId w:val="7"/>
              </w:numPr>
              <w:rPr>
                <w:rFonts w:ascii="Calibri" w:hAnsi="Calibri" w:eastAsia="Calibri" w:cs="Calibri"/>
                <w:color w:val="000000" w:themeColor="text1"/>
                <w:lang w:val="en-US"/>
              </w:rPr>
            </w:pPr>
            <w:r w:rsidRPr="3E3CBB2E" w:rsidR="794F12BA">
              <w:rPr>
                <w:rFonts w:ascii="Calibri" w:hAnsi="Calibri" w:eastAsia="Calibri" w:cs="Calibri"/>
                <w:color w:val="000000" w:themeColor="text1" w:themeTint="FF" w:themeShade="FF"/>
                <w:sz w:val="18"/>
                <w:szCs w:val="18"/>
              </w:rPr>
              <w:t>Write compound sentences joined by a conjunction</w:t>
            </w:r>
          </w:p>
          <w:p w:rsidR="794F12BA" w:rsidP="3E3CBB2E" w:rsidRDefault="794F12BA" w14:paraId="0407DAF4" w14:textId="4CE34B8D">
            <w:pPr>
              <w:pStyle w:val="ListParagraph"/>
              <w:numPr>
                <w:ilvl w:val="0"/>
                <w:numId w:val="7"/>
              </w:numPr>
              <w:rPr>
                <w:sz w:val="18"/>
                <w:szCs w:val="18"/>
              </w:rPr>
            </w:pPr>
            <w:r w:rsidRPr="3E3CBB2E" w:rsidR="794F12BA">
              <w:rPr>
                <w:sz w:val="18"/>
                <w:szCs w:val="18"/>
              </w:rPr>
              <w:t xml:space="preserve">To use adverbials to show how, </w:t>
            </w:r>
            <w:r w:rsidRPr="3E3CBB2E" w:rsidR="794F12BA">
              <w:rPr>
                <w:sz w:val="18"/>
                <w:szCs w:val="18"/>
              </w:rPr>
              <w:t>where</w:t>
            </w:r>
            <w:r w:rsidRPr="3E3CBB2E" w:rsidR="794F12BA">
              <w:rPr>
                <w:sz w:val="18"/>
                <w:szCs w:val="18"/>
              </w:rPr>
              <w:t xml:space="preserve"> and when</w:t>
            </w:r>
          </w:p>
          <w:p w:rsidR="61C2F616" w:rsidP="3E3CBB2E" w:rsidRDefault="61C2F616" w14:paraId="5BCAF51B" w14:textId="4CF1915E">
            <w:pPr>
              <w:pStyle w:val="ListParagraph"/>
              <w:numPr>
                <w:ilvl w:val="0"/>
                <w:numId w:val="7"/>
              </w:numPr>
              <w:rPr>
                <w:sz w:val="18"/>
                <w:szCs w:val="18"/>
              </w:rPr>
            </w:pPr>
            <w:r w:rsidRPr="3E3CBB2E" w:rsidR="61C2F616">
              <w:rPr>
                <w:sz w:val="18"/>
                <w:szCs w:val="18"/>
              </w:rPr>
              <w:t>To use speech punctuation</w:t>
            </w:r>
          </w:p>
          <w:p w:rsidR="718363F8" w:rsidP="3E3CBB2E" w:rsidRDefault="718363F8" w14:paraId="0DFB530A" w14:textId="7D0AA3FC">
            <w:pPr>
              <w:pStyle w:val="ListParagraph"/>
              <w:numPr>
                <w:ilvl w:val="0"/>
                <w:numId w:val="7"/>
              </w:numPr>
              <w:rPr>
                <w:sz w:val="18"/>
                <w:szCs w:val="18"/>
              </w:rPr>
            </w:pPr>
            <w:r w:rsidRPr="3E3CBB2E" w:rsidR="718363F8">
              <w:rPr>
                <w:sz w:val="18"/>
                <w:szCs w:val="18"/>
              </w:rPr>
              <w:t xml:space="preserve">To </w:t>
            </w:r>
            <w:r w:rsidRPr="3E3CBB2E" w:rsidR="718363F8">
              <w:rPr>
                <w:sz w:val="18"/>
                <w:szCs w:val="18"/>
              </w:rPr>
              <w:t>identify</w:t>
            </w:r>
            <w:r w:rsidRPr="3E3CBB2E" w:rsidR="718363F8">
              <w:rPr>
                <w:sz w:val="18"/>
                <w:szCs w:val="18"/>
              </w:rPr>
              <w:t xml:space="preserve"> main clause of a sentence</w:t>
            </w:r>
          </w:p>
          <w:p w:rsidRPr="006416F0" w:rsidR="00276BE3" w:rsidP="00276BE3" w:rsidRDefault="00276BE3" w14:paraId="6A05A809" w14:textId="77777777">
            <w:pPr>
              <w:ind w:left="360"/>
              <w:rPr>
                <w:b/>
                <w:sz w:val="18"/>
                <w:szCs w:val="28"/>
                <w:u w:val="single"/>
              </w:rPr>
            </w:pPr>
          </w:p>
        </w:tc>
        <w:tc>
          <w:tcPr>
            <w:tcW w:w="3924" w:type="dxa"/>
            <w:gridSpan w:val="3"/>
            <w:tcMar/>
          </w:tcPr>
          <w:p w:rsidRPr="00B348CF" w:rsidR="00276BE3" w:rsidP="01C5B0C9" w:rsidRDefault="00276BE3" w14:paraId="01F5C4A1" w14:textId="77777777">
            <w:pPr>
              <w:pStyle w:val="ListParagraph"/>
              <w:numPr>
                <w:ilvl w:val="0"/>
                <w:numId w:val="26"/>
              </w:numPr>
              <w:rPr>
                <w:b/>
                <w:bCs/>
                <w:sz w:val="18"/>
                <w:szCs w:val="18"/>
                <w:u w:val="single"/>
              </w:rPr>
            </w:pPr>
            <w:r w:rsidRPr="01C5B0C9">
              <w:rPr>
                <w:sz w:val="18"/>
                <w:szCs w:val="18"/>
              </w:rPr>
              <w:t>Plan sound poem through discussion and use of exemplars in order to understand and learn from its structure and vocabulary following the senses</w:t>
            </w:r>
          </w:p>
          <w:p w:rsidR="7A48A206" w:rsidP="01C5B0C9" w:rsidRDefault="7A48A206" w14:paraId="08EB4D5D" w14:textId="5FF38A7D">
            <w:pPr>
              <w:pStyle w:val="ListParagraph"/>
              <w:numPr>
                <w:ilvl w:val="0"/>
                <w:numId w:val="26"/>
              </w:numPr>
              <w:rPr>
                <w:sz w:val="18"/>
                <w:szCs w:val="18"/>
              </w:rPr>
            </w:pPr>
            <w:r w:rsidRPr="01C5B0C9">
              <w:rPr>
                <w:sz w:val="18"/>
                <w:szCs w:val="18"/>
              </w:rPr>
              <w:t>Identify features of poetry</w:t>
            </w:r>
          </w:p>
          <w:p w:rsidR="7A48A206" w:rsidP="3E3CBB2E" w:rsidRDefault="7A48A206" w14:paraId="5B9F7064" w14:textId="7BE240C9">
            <w:pPr>
              <w:pStyle w:val="ListParagraph"/>
              <w:numPr>
                <w:ilvl w:val="0"/>
                <w:numId w:val="26"/>
              </w:numPr>
              <w:rPr>
                <w:rFonts w:ascii="Calibri" w:hAnsi="Calibri" w:eastAsia="Calibri" w:cs="Calibri"/>
                <w:color w:val="000000" w:themeColor="text1"/>
                <w:lang w:val="en-US"/>
              </w:rPr>
            </w:pPr>
            <w:r w:rsidRPr="3E3CBB2E" w:rsidR="7A48A206">
              <w:rPr>
                <w:rFonts w:ascii="Calibri" w:hAnsi="Calibri" w:eastAsia="Calibri" w:cs="Calibri"/>
                <w:color w:val="000000" w:themeColor="text1" w:themeTint="FF" w:themeShade="FF"/>
                <w:sz w:val="18"/>
                <w:szCs w:val="18"/>
              </w:rPr>
              <w:t>Identify</w:t>
            </w:r>
            <w:r w:rsidRPr="3E3CBB2E" w:rsidR="7A48A206">
              <w:rPr>
                <w:rFonts w:ascii="Calibri" w:hAnsi="Calibri" w:eastAsia="Calibri" w:cs="Calibri"/>
                <w:color w:val="000000" w:themeColor="text1" w:themeTint="FF" w:themeShade="FF"/>
                <w:sz w:val="18"/>
                <w:szCs w:val="18"/>
              </w:rPr>
              <w:t xml:space="preserve"> word classes in the text – determiner, noun, verb, adjective, </w:t>
            </w:r>
            <w:r w:rsidRPr="3E3CBB2E" w:rsidR="7A48A206">
              <w:rPr>
                <w:rFonts w:ascii="Calibri" w:hAnsi="Calibri" w:eastAsia="Calibri" w:cs="Calibri"/>
                <w:color w:val="000000" w:themeColor="text1" w:themeTint="FF" w:themeShade="FF"/>
                <w:sz w:val="18"/>
                <w:szCs w:val="18"/>
              </w:rPr>
              <w:t>adverbs</w:t>
            </w:r>
            <w:r w:rsidRPr="3E3CBB2E" w:rsidR="7A48A206">
              <w:rPr>
                <w:rFonts w:ascii="Calibri" w:hAnsi="Calibri" w:eastAsia="Calibri" w:cs="Calibri"/>
                <w:color w:val="000000" w:themeColor="text1" w:themeTint="FF" w:themeShade="FF"/>
                <w:sz w:val="18"/>
                <w:szCs w:val="18"/>
              </w:rPr>
              <w:t xml:space="preserve"> and co-ordinating conjunction</w:t>
            </w:r>
          </w:p>
          <w:p w:rsidR="01C5B0C9" w:rsidP="01C5B0C9" w:rsidRDefault="01C5B0C9" w14:paraId="24185A56" w14:textId="5591F748">
            <w:pPr>
              <w:pStyle w:val="ListParagraph"/>
              <w:rPr>
                <w:b/>
                <w:bCs/>
                <w:sz w:val="18"/>
                <w:szCs w:val="18"/>
                <w:u w:val="single"/>
              </w:rPr>
            </w:pPr>
          </w:p>
          <w:p w:rsidRPr="00435038" w:rsidR="00276BE3" w:rsidP="00276BE3" w:rsidRDefault="00276BE3" w14:paraId="5A39BBE3" w14:textId="77777777">
            <w:pPr>
              <w:pStyle w:val="ListParagraph"/>
              <w:rPr>
                <w:b/>
                <w:i/>
                <w:sz w:val="28"/>
                <w:szCs w:val="28"/>
                <w:u w:val="single"/>
              </w:rPr>
            </w:pPr>
          </w:p>
        </w:tc>
        <w:tc>
          <w:tcPr>
            <w:tcW w:w="5896" w:type="dxa"/>
            <w:gridSpan w:val="7"/>
            <w:tcMar/>
          </w:tcPr>
          <w:p w:rsidRPr="00D077A3" w:rsidR="00276BE3" w:rsidP="01C5B0C9" w:rsidRDefault="00276BE3" w14:paraId="4AD661E2" w14:textId="4056C42C">
            <w:pPr>
              <w:pStyle w:val="ListParagraph"/>
              <w:numPr>
                <w:ilvl w:val="0"/>
                <w:numId w:val="26"/>
              </w:numPr>
              <w:shd w:val="clear" w:color="auto" w:fill="FFFFFF" w:themeFill="background1"/>
              <w:textAlignment w:val="baseline"/>
              <w:rPr>
                <w:rFonts w:eastAsia="Times New Roman"/>
                <w:color w:val="000000"/>
                <w:sz w:val="18"/>
                <w:szCs w:val="18"/>
                <w:lang w:eastAsia="en-GB"/>
              </w:rPr>
            </w:pPr>
            <w:r w:rsidRPr="01C5B0C9">
              <w:rPr>
                <w:rFonts w:eastAsia="Times New Roman"/>
                <w:color w:val="000000" w:themeColor="text1"/>
                <w:sz w:val="18"/>
                <w:szCs w:val="18"/>
                <w:lang w:eastAsia="en-GB"/>
              </w:rPr>
              <w:t xml:space="preserve">In this unit, the children explore the Big Question: Who killed Tutankhamen? They read the interactive eBook, retrieving and collating information and identifying evidence in the text to support their theories. They investigate main and subordinate clauses and are introduced to the perfect tense. In their writing </w:t>
            </w:r>
            <w:r w:rsidRPr="01C5B0C9" w:rsidR="64DEEFDF">
              <w:rPr>
                <w:rFonts w:eastAsia="Times New Roman"/>
                <w:color w:val="000000" w:themeColor="text1"/>
                <w:sz w:val="18"/>
                <w:szCs w:val="18"/>
                <w:lang w:eastAsia="en-GB"/>
              </w:rPr>
              <w:t xml:space="preserve">they </w:t>
            </w:r>
            <w:r w:rsidRPr="01C5B0C9">
              <w:rPr>
                <w:rFonts w:eastAsia="Times New Roman"/>
                <w:color w:val="000000" w:themeColor="text1"/>
                <w:sz w:val="18"/>
                <w:szCs w:val="18"/>
                <w:lang w:eastAsia="en-GB"/>
              </w:rPr>
              <w:t>compose an explanation text in response to the Big Question.</w:t>
            </w:r>
          </w:p>
          <w:p w:rsidRPr="00A1060D" w:rsidR="00276BE3" w:rsidP="01C5B0C9" w:rsidRDefault="00276BE3" w14:paraId="2A084E28" w14:textId="72893A8D">
            <w:pPr>
              <w:pStyle w:val="ListParagraph"/>
              <w:numPr>
                <w:ilvl w:val="0"/>
                <w:numId w:val="18"/>
              </w:numPr>
              <w:rPr>
                <w:b/>
                <w:bCs/>
                <w:sz w:val="20"/>
                <w:szCs w:val="20"/>
                <w:u w:val="single"/>
              </w:rPr>
            </w:pPr>
            <w:r w:rsidRPr="01C5B0C9">
              <w:rPr>
                <w:sz w:val="18"/>
                <w:szCs w:val="18"/>
              </w:rPr>
              <w:t>Able to sequence instructions on mummification chronologically Features of their instruction writing appropriate to the task e.g. use of imperative verbs</w:t>
            </w:r>
          </w:p>
          <w:p w:rsidRPr="00A1060D" w:rsidR="00276BE3" w:rsidP="3E3CBB2E" w:rsidRDefault="402CD37B" w14:paraId="7C5CCCEF" w14:textId="690837FB">
            <w:pPr>
              <w:pStyle w:val="ListParagraph"/>
              <w:numPr>
                <w:ilvl w:val="0"/>
                <w:numId w:val="18"/>
              </w:numPr>
              <w:rPr>
                <w:rFonts w:ascii="Calibri" w:hAnsi="Calibri" w:eastAsia="Calibri" w:cs="Calibri"/>
                <w:color w:val="000000" w:themeColor="text1"/>
                <w:lang w:val="en-US"/>
              </w:rPr>
            </w:pPr>
            <w:r w:rsidRPr="3E3CBB2E" w:rsidR="402CD37B">
              <w:rPr>
                <w:rFonts w:ascii="Calibri" w:hAnsi="Calibri" w:eastAsia="Calibri" w:cs="Calibri"/>
                <w:color w:val="000000" w:themeColor="text1" w:themeTint="FF" w:themeShade="FF"/>
                <w:sz w:val="18"/>
                <w:szCs w:val="18"/>
              </w:rPr>
              <w:t>Identify</w:t>
            </w:r>
            <w:r w:rsidRPr="3E3CBB2E" w:rsidR="402CD37B">
              <w:rPr>
                <w:rFonts w:ascii="Calibri" w:hAnsi="Calibri" w:eastAsia="Calibri" w:cs="Calibri"/>
                <w:color w:val="000000" w:themeColor="text1" w:themeTint="FF" w:themeShade="FF"/>
                <w:sz w:val="18"/>
                <w:szCs w:val="18"/>
              </w:rPr>
              <w:t xml:space="preserve"> word classes in the text – determiner, noun, verb, adjective, co-ordinating </w:t>
            </w:r>
            <w:r w:rsidRPr="3E3CBB2E" w:rsidR="402CD37B">
              <w:rPr>
                <w:rFonts w:ascii="Calibri" w:hAnsi="Calibri" w:eastAsia="Calibri" w:cs="Calibri"/>
                <w:color w:val="000000" w:themeColor="text1" w:themeTint="FF" w:themeShade="FF"/>
                <w:sz w:val="18"/>
                <w:szCs w:val="18"/>
              </w:rPr>
              <w:t>conjunction</w:t>
            </w:r>
            <w:r w:rsidRPr="3E3CBB2E" w:rsidR="402CD37B">
              <w:rPr>
                <w:rFonts w:ascii="Calibri" w:hAnsi="Calibri" w:eastAsia="Calibri" w:cs="Calibri"/>
                <w:color w:val="000000" w:themeColor="text1" w:themeTint="FF" w:themeShade="FF"/>
                <w:sz w:val="18"/>
                <w:szCs w:val="18"/>
              </w:rPr>
              <w:t xml:space="preserve"> and adverb</w:t>
            </w:r>
          </w:p>
          <w:p w:rsidRPr="00A1060D" w:rsidR="00276BE3" w:rsidP="3E3CBB2E" w:rsidRDefault="402CD37B" w14:paraId="782D1D8A" w14:textId="28CC92FB">
            <w:pPr>
              <w:pStyle w:val="ListParagraph"/>
              <w:numPr>
                <w:ilvl w:val="0"/>
                <w:numId w:val="18"/>
              </w:numPr>
              <w:rPr>
                <w:rFonts w:ascii="Calibri" w:hAnsi="Calibri" w:eastAsia="Calibri" w:cs="Calibri"/>
                <w:color w:val="000000" w:themeColor="text1"/>
                <w:lang w:val="en-US"/>
              </w:rPr>
            </w:pPr>
            <w:r w:rsidRPr="3E3CBB2E" w:rsidR="402CD37B">
              <w:rPr>
                <w:rFonts w:ascii="Calibri" w:hAnsi="Calibri" w:eastAsia="Calibri" w:cs="Calibri"/>
                <w:color w:val="000000" w:themeColor="text1" w:themeTint="FF" w:themeShade="FF"/>
                <w:sz w:val="18"/>
                <w:szCs w:val="18"/>
              </w:rPr>
              <w:t>Write compound sentences joined by a conjunction</w:t>
            </w:r>
          </w:p>
          <w:p w:rsidRPr="00A1060D" w:rsidR="00276BE3" w:rsidP="3E3CBB2E" w:rsidRDefault="402CD37B" w14:paraId="243A9F30" w14:textId="6E16AC55">
            <w:pPr>
              <w:pStyle w:val="ListParagraph"/>
              <w:numPr>
                <w:ilvl w:val="0"/>
                <w:numId w:val="18"/>
              </w:numPr>
              <w:rPr>
                <w:rFonts w:ascii="Calibri" w:hAnsi="Calibri" w:eastAsia="Calibri" w:cs="Calibri"/>
                <w:color w:val="000000" w:themeColor="text1"/>
                <w:lang w:val="en-US"/>
              </w:rPr>
            </w:pPr>
            <w:r w:rsidRPr="3E3CBB2E" w:rsidR="402CD37B">
              <w:rPr>
                <w:rFonts w:ascii="Calibri" w:hAnsi="Calibri" w:eastAsia="Calibri" w:cs="Calibri"/>
                <w:color w:val="000000" w:themeColor="text1" w:themeTint="FF" w:themeShade="FF"/>
                <w:sz w:val="18"/>
                <w:szCs w:val="18"/>
              </w:rPr>
              <w:t>Identify</w:t>
            </w:r>
            <w:r w:rsidRPr="3E3CBB2E" w:rsidR="402CD37B">
              <w:rPr>
                <w:rFonts w:ascii="Calibri" w:hAnsi="Calibri" w:eastAsia="Calibri" w:cs="Calibri"/>
                <w:color w:val="000000" w:themeColor="text1" w:themeTint="FF" w:themeShade="FF"/>
                <w:sz w:val="18"/>
                <w:szCs w:val="18"/>
              </w:rPr>
              <w:t xml:space="preserve"> types of sentences – statement, question, command, exclamation</w:t>
            </w:r>
          </w:p>
          <w:p w:rsidRPr="00A1060D" w:rsidR="00276BE3" w:rsidP="3E3CBB2E" w:rsidRDefault="402CD37B" w14:paraId="22A7D2D7" w14:textId="150E7DE9">
            <w:pPr>
              <w:pStyle w:val="ListParagraph"/>
              <w:numPr>
                <w:ilvl w:val="0"/>
                <w:numId w:val="18"/>
              </w:numPr>
              <w:rPr>
                <w:rFonts w:ascii="Calibri" w:hAnsi="Calibri" w:eastAsia="Calibri" w:cs="Calibri"/>
                <w:color w:val="000000" w:themeColor="text1"/>
                <w:lang w:val="en-US"/>
              </w:rPr>
            </w:pPr>
            <w:r w:rsidRPr="3E3CBB2E" w:rsidR="402CD37B">
              <w:rPr>
                <w:rFonts w:ascii="Calibri" w:hAnsi="Calibri" w:eastAsia="Calibri" w:cs="Calibri"/>
                <w:color w:val="000000" w:themeColor="text1" w:themeTint="FF" w:themeShade="FF"/>
                <w:sz w:val="18"/>
                <w:szCs w:val="18"/>
              </w:rPr>
              <w:t>To write in the simple past tense</w:t>
            </w:r>
          </w:p>
          <w:p w:rsidRPr="00A1060D" w:rsidR="00276BE3" w:rsidP="3E3CBB2E" w:rsidRDefault="402CD37B" w14:paraId="30CCDD75" w14:textId="72359B42">
            <w:pPr>
              <w:pStyle w:val="ListParagraph"/>
              <w:numPr>
                <w:ilvl w:val="0"/>
                <w:numId w:val="18"/>
              </w:numPr>
              <w:rPr>
                <w:rFonts w:ascii="Calibri" w:hAnsi="Calibri" w:eastAsia="Calibri" w:cs="Calibri"/>
                <w:color w:val="000000" w:themeColor="text1"/>
                <w:lang w:val="en-US"/>
              </w:rPr>
            </w:pPr>
            <w:r w:rsidRPr="3E3CBB2E" w:rsidR="402CD37B">
              <w:rPr>
                <w:rFonts w:ascii="Calibri" w:hAnsi="Calibri" w:eastAsia="Calibri" w:cs="Calibri"/>
                <w:color w:val="000000" w:themeColor="text1" w:themeTint="FF" w:themeShade="FF"/>
                <w:sz w:val="18"/>
                <w:szCs w:val="18"/>
              </w:rPr>
              <w:t xml:space="preserve">To use adverbials to </w:t>
            </w:r>
            <w:r w:rsidRPr="3E3CBB2E" w:rsidR="402CD37B">
              <w:rPr>
                <w:rFonts w:ascii="Calibri" w:hAnsi="Calibri" w:eastAsia="Calibri" w:cs="Calibri"/>
                <w:color w:val="000000" w:themeColor="text1" w:themeTint="FF" w:themeShade="FF"/>
                <w:sz w:val="18"/>
                <w:szCs w:val="18"/>
              </w:rPr>
              <w:t>modify</w:t>
            </w:r>
            <w:r w:rsidRPr="3E3CBB2E" w:rsidR="402CD37B">
              <w:rPr>
                <w:rFonts w:ascii="Calibri" w:hAnsi="Calibri" w:eastAsia="Calibri" w:cs="Calibri"/>
                <w:color w:val="000000" w:themeColor="text1" w:themeTint="FF" w:themeShade="FF"/>
                <w:sz w:val="18"/>
                <w:szCs w:val="18"/>
              </w:rPr>
              <w:t xml:space="preserve"> verbs</w:t>
            </w:r>
          </w:p>
          <w:p w:rsidRPr="00A1060D" w:rsidR="00276BE3" w:rsidP="3E3CBB2E" w:rsidRDefault="402CD37B" w14:paraId="04F32606" w14:textId="66207F94">
            <w:pPr>
              <w:pStyle w:val="ListParagraph"/>
              <w:numPr>
                <w:ilvl w:val="0"/>
                <w:numId w:val="18"/>
              </w:numPr>
              <w:rPr>
                <w:rFonts w:ascii="Calibri" w:hAnsi="Calibri" w:eastAsia="Calibri" w:cs="Calibri"/>
                <w:color w:val="000000" w:themeColor="text1"/>
                <w:lang w:val="en-US"/>
              </w:rPr>
            </w:pPr>
            <w:r w:rsidRPr="3E3CBB2E" w:rsidR="402CD37B">
              <w:rPr>
                <w:rFonts w:ascii="Calibri" w:hAnsi="Calibri" w:eastAsia="Calibri" w:cs="Calibri"/>
                <w:color w:val="000000" w:themeColor="text1" w:themeTint="FF" w:themeShade="FF"/>
                <w:sz w:val="18"/>
                <w:szCs w:val="18"/>
              </w:rPr>
              <w:t xml:space="preserve">To </w:t>
            </w:r>
            <w:r w:rsidRPr="3E3CBB2E" w:rsidR="402CD37B">
              <w:rPr>
                <w:rFonts w:ascii="Calibri" w:hAnsi="Calibri" w:eastAsia="Calibri" w:cs="Calibri"/>
                <w:color w:val="000000" w:themeColor="text1" w:themeTint="FF" w:themeShade="FF"/>
                <w:sz w:val="18"/>
                <w:szCs w:val="18"/>
              </w:rPr>
              <w:t>identify</w:t>
            </w:r>
            <w:r w:rsidRPr="3E3CBB2E" w:rsidR="402CD37B">
              <w:rPr>
                <w:rFonts w:ascii="Calibri" w:hAnsi="Calibri" w:eastAsia="Calibri" w:cs="Calibri"/>
                <w:color w:val="000000" w:themeColor="text1" w:themeTint="FF" w:themeShade="FF"/>
                <w:sz w:val="18"/>
                <w:szCs w:val="18"/>
              </w:rPr>
              <w:t xml:space="preserve"> the main clause of a sentence</w:t>
            </w:r>
          </w:p>
          <w:p w:rsidRPr="00A1060D" w:rsidR="00276BE3" w:rsidP="01C5B0C9" w:rsidRDefault="00276BE3" w14:paraId="32E913EC" w14:textId="384FAAFA">
            <w:pPr>
              <w:rPr>
                <w:b/>
                <w:bCs/>
                <w:sz w:val="20"/>
                <w:szCs w:val="20"/>
                <w:u w:val="single"/>
              </w:rPr>
            </w:pPr>
          </w:p>
        </w:tc>
      </w:tr>
      <w:tr w:rsidRPr="00D44D8F" w:rsidR="005603B3" w:rsidTr="3E3CBB2E" w14:paraId="21FBED0C" w14:textId="77777777">
        <w:trPr>
          <w:trHeight w:val="344"/>
        </w:trPr>
        <w:tc>
          <w:tcPr>
            <w:tcW w:w="1568" w:type="dxa"/>
            <w:shd w:val="clear" w:color="auto" w:fill="F2F2F2" w:themeFill="background1" w:themeFillShade="F2"/>
            <w:tcMar/>
          </w:tcPr>
          <w:p w:rsidRPr="00EA6E5B" w:rsidR="005603B3" w:rsidP="00276BE3" w:rsidRDefault="005603B3" w14:paraId="25CEC10F" w14:textId="77777777">
            <w:pPr>
              <w:rPr>
                <w:b/>
                <w:sz w:val="20"/>
                <w:szCs w:val="20"/>
              </w:rPr>
            </w:pPr>
            <w:r w:rsidRPr="00EA6E5B">
              <w:rPr>
                <w:b/>
                <w:sz w:val="20"/>
                <w:szCs w:val="20"/>
              </w:rPr>
              <w:t xml:space="preserve">Science </w:t>
            </w:r>
            <w:r>
              <w:rPr>
                <w:b/>
                <w:sz w:val="20"/>
                <w:szCs w:val="20"/>
              </w:rPr>
              <w:t>–</w:t>
            </w:r>
            <w:r w:rsidRPr="00EA6E5B">
              <w:rPr>
                <w:b/>
                <w:sz w:val="20"/>
                <w:szCs w:val="20"/>
              </w:rPr>
              <w:t xml:space="preserve"> Unit</w:t>
            </w:r>
          </w:p>
        </w:tc>
        <w:tc>
          <w:tcPr>
            <w:tcW w:w="7848" w:type="dxa"/>
            <w:gridSpan w:val="6"/>
            <w:shd w:val="clear" w:color="auto" w:fill="F2F2F2" w:themeFill="background1" w:themeFillShade="F2"/>
            <w:tcMar/>
          </w:tcPr>
          <w:p w:rsidRPr="00D44D8F" w:rsidR="005603B3" w:rsidP="00276BE3" w:rsidRDefault="3D56C25D" w14:paraId="356245F2" w14:textId="1CAD9F06">
            <w:pPr>
              <w:rPr>
                <w:sz w:val="20"/>
                <w:szCs w:val="20"/>
              </w:rPr>
            </w:pPr>
            <w:r w:rsidRPr="450071ED">
              <w:rPr>
                <w:sz w:val="20"/>
                <w:szCs w:val="20"/>
              </w:rPr>
              <w:t>Forces and Magnets</w:t>
            </w:r>
          </w:p>
        </w:tc>
        <w:tc>
          <w:tcPr>
            <w:tcW w:w="5896" w:type="dxa"/>
            <w:gridSpan w:val="7"/>
            <w:shd w:val="clear" w:color="auto" w:fill="F2F2F2" w:themeFill="background1" w:themeFillShade="F2"/>
            <w:tcMar/>
          </w:tcPr>
          <w:p w:rsidRPr="00D44D8F" w:rsidR="005603B3" w:rsidP="00276BE3" w:rsidRDefault="5C0FF262" w14:paraId="18FF0B69" w14:textId="10D6DBED">
            <w:pPr>
              <w:rPr>
                <w:sz w:val="20"/>
                <w:szCs w:val="20"/>
              </w:rPr>
            </w:pPr>
            <w:r w:rsidRPr="450071ED">
              <w:rPr>
                <w:sz w:val="20"/>
                <w:szCs w:val="20"/>
              </w:rPr>
              <w:t>Plants - introduction</w:t>
            </w:r>
            <w:r w:rsidR="00D077A3">
              <w:tab/>
            </w:r>
          </w:p>
        </w:tc>
      </w:tr>
      <w:tr w:rsidRPr="00D44D8F" w:rsidR="00276BE3" w:rsidTr="3E3CBB2E" w14:paraId="26EA4A9D" w14:textId="77777777">
        <w:trPr>
          <w:trHeight w:val="344"/>
        </w:trPr>
        <w:tc>
          <w:tcPr>
            <w:tcW w:w="1568" w:type="dxa"/>
            <w:tcMar/>
          </w:tcPr>
          <w:p w:rsidRPr="00EA6E5B" w:rsidR="00276BE3" w:rsidP="00276BE3" w:rsidRDefault="00276BE3" w14:paraId="4F2B7C09" w14:textId="77777777">
            <w:pPr>
              <w:rPr>
                <w:b/>
                <w:sz w:val="20"/>
                <w:szCs w:val="20"/>
              </w:rPr>
            </w:pPr>
            <w:r w:rsidRPr="00EA6E5B">
              <w:rPr>
                <w:b/>
                <w:sz w:val="20"/>
                <w:szCs w:val="20"/>
              </w:rPr>
              <w:t xml:space="preserve">Science </w:t>
            </w:r>
            <w:r>
              <w:rPr>
                <w:b/>
                <w:sz w:val="20"/>
                <w:szCs w:val="20"/>
              </w:rPr>
              <w:t>–</w:t>
            </w:r>
            <w:r w:rsidRPr="00EA6E5B">
              <w:rPr>
                <w:b/>
                <w:sz w:val="20"/>
                <w:szCs w:val="20"/>
              </w:rPr>
              <w:t xml:space="preserve"> </w:t>
            </w:r>
            <w:r>
              <w:rPr>
                <w:b/>
                <w:sz w:val="20"/>
                <w:szCs w:val="20"/>
              </w:rPr>
              <w:t>Skills and Knowledge</w:t>
            </w:r>
          </w:p>
        </w:tc>
        <w:tc>
          <w:tcPr>
            <w:tcW w:w="7848" w:type="dxa"/>
            <w:gridSpan w:val="6"/>
            <w:tcMar/>
          </w:tcPr>
          <w:p w:rsidR="00276BE3" w:rsidP="00276BE3" w:rsidRDefault="00276BE3" w14:paraId="41C8F396" w14:textId="77777777">
            <w:pPr>
              <w:widowControl w:val="0"/>
              <w:tabs>
                <w:tab w:val="left" w:pos="170"/>
                <w:tab w:val="left" w:pos="360"/>
              </w:tabs>
              <w:spacing w:line="240" w:lineRule="exact"/>
              <w:rPr>
                <w:rFonts w:ascii="Comic Sans MS" w:hAnsi="Comic Sans MS" w:eastAsia="Comic Sans MS" w:cs="Comic Sans MS"/>
                <w:kern w:val="16"/>
                <w:sz w:val="20"/>
                <w:szCs w:val="20"/>
              </w:rPr>
            </w:pPr>
          </w:p>
          <w:p w:rsidRPr="007E52D8" w:rsidR="00276BE3" w:rsidP="450071ED" w:rsidRDefault="709B17B5" w14:paraId="35BBFE9C" w14:textId="77777777">
            <w:pPr>
              <w:pStyle w:val="SoWBullet1"/>
              <w:numPr>
                <w:ilvl w:val="0"/>
                <w:numId w:val="8"/>
              </w:numPr>
              <w:ind w:left="414" w:hanging="357"/>
              <w:rPr>
                <w:rFonts w:eastAsia="Comic Sans MS" w:asciiTheme="minorHAnsi" w:hAnsiTheme="minorHAnsi" w:cstheme="minorBidi"/>
                <w:sz w:val="18"/>
                <w:szCs w:val="18"/>
              </w:rPr>
            </w:pPr>
            <w:r w:rsidRPr="450071ED">
              <w:rPr>
                <w:rFonts w:asciiTheme="minorHAnsi" w:hAnsiTheme="minorHAnsi" w:cstheme="minorBidi"/>
                <w:sz w:val="18"/>
                <w:szCs w:val="18"/>
              </w:rPr>
              <w:t>To notice that some forces need contact between two objects</w:t>
            </w:r>
            <w:r w:rsidRPr="450071ED">
              <w:rPr>
                <w:rFonts w:eastAsia="Comic Sans MS" w:asciiTheme="minorHAnsi" w:hAnsiTheme="minorHAnsi" w:cstheme="minorBidi"/>
                <w:sz w:val="18"/>
                <w:szCs w:val="18"/>
              </w:rPr>
              <w:t>.</w:t>
            </w:r>
          </w:p>
          <w:p w:rsidRPr="007E52D8" w:rsidR="00276BE3" w:rsidP="450071ED" w:rsidRDefault="709B17B5" w14:paraId="27CDDD61"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 </w:t>
            </w:r>
            <w:r w:rsidRPr="450071ED">
              <w:rPr>
                <w:rFonts w:eastAsia="Comic Sans MS" w:asciiTheme="minorHAnsi" w:hAnsiTheme="minorHAnsi" w:cstheme="minorBidi"/>
                <w:color w:val="auto"/>
                <w:sz w:val="18"/>
                <w:szCs w:val="18"/>
              </w:rPr>
              <w:t>To recognize forces as pushes and pulls</w:t>
            </w:r>
            <w:r w:rsidRPr="450071ED">
              <w:rPr>
                <w:rFonts w:eastAsia="Comic Sans MS" w:asciiTheme="minorHAnsi" w:hAnsiTheme="minorHAnsi" w:cstheme="minorBidi"/>
                <w:sz w:val="18"/>
                <w:szCs w:val="18"/>
              </w:rPr>
              <w:t xml:space="preserve">. </w:t>
            </w:r>
          </w:p>
          <w:p w:rsidRPr="007E52D8" w:rsidR="00276BE3" w:rsidP="450071ED" w:rsidRDefault="709B17B5" w14:paraId="74D27984"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color w:val="auto"/>
                <w:sz w:val="18"/>
                <w:szCs w:val="18"/>
              </w:rPr>
              <w:t>To know vocabulary associated with forces.</w:t>
            </w:r>
            <w:r w:rsidRPr="450071ED">
              <w:rPr>
                <w:rFonts w:eastAsia="Comic Sans MS" w:asciiTheme="minorHAnsi" w:hAnsiTheme="minorHAnsi" w:cstheme="minorBidi"/>
                <w:sz w:val="18"/>
                <w:szCs w:val="18"/>
              </w:rPr>
              <w:t xml:space="preserve"> </w:t>
            </w:r>
          </w:p>
          <w:p w:rsidRPr="007E52D8" w:rsidR="00276BE3" w:rsidP="450071ED" w:rsidRDefault="709B17B5" w14:paraId="6AACB39B"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color w:val="auto"/>
                <w:sz w:val="18"/>
                <w:szCs w:val="18"/>
              </w:rPr>
              <w:t>To notice that some forces need contact</w:t>
            </w:r>
            <w:r w:rsidRPr="450071ED">
              <w:rPr>
                <w:rFonts w:eastAsia="Comic Sans MS" w:asciiTheme="minorHAnsi" w:hAnsiTheme="minorHAnsi" w:cstheme="minorBidi"/>
                <w:sz w:val="18"/>
                <w:szCs w:val="18"/>
              </w:rPr>
              <w:t xml:space="preserve">. </w:t>
            </w:r>
          </w:p>
          <w:p w:rsidRPr="007E52D8" w:rsidR="00276BE3" w:rsidP="450071ED" w:rsidRDefault="709B17B5" w14:paraId="04213DCC"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use a force meter carefully to measure forces that ‘newton’ is the unit of force that there is a force between an object and a surface which may prevent the object moving. </w:t>
            </w:r>
          </w:p>
          <w:p w:rsidRPr="007E52D8" w:rsidR="00276BE3" w:rsidP="450071ED" w:rsidRDefault="709B17B5" w14:paraId="6BEA7CE8"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notice that some forces need contact between objects. </w:t>
            </w:r>
          </w:p>
          <w:p w:rsidRPr="007E52D8" w:rsidR="00276BE3" w:rsidP="450071ED" w:rsidRDefault="709B17B5" w14:paraId="699EC829"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That the force between two moving surfaces in contact is called friction. </w:t>
            </w:r>
          </w:p>
          <w:p w:rsidRPr="007E52D8" w:rsidR="00276BE3" w:rsidP="450071ED" w:rsidRDefault="709B17B5" w14:paraId="6BA84497" w14:textId="777777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lastRenderedPageBreak/>
              <w:t xml:space="preserve">That friction can be useful. </w:t>
            </w:r>
          </w:p>
          <w:p w:rsidRPr="007E52D8" w:rsidR="00276BE3" w:rsidP="450071ED" w:rsidRDefault="709B17B5" w14:paraId="32FB45EF" w14:textId="0311A6F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To compare how things move on different surfaces.</w:t>
            </w:r>
          </w:p>
          <w:p w:rsidRPr="007E52D8" w:rsidR="00276BE3" w:rsidP="450071ED" w:rsidRDefault="1E94AFC2" w14:paraId="621E0929" w14:textId="53166677">
            <w:pPr>
              <w:pStyle w:val="SoWBullet1"/>
              <w:numPr>
                <w:ilvl w:val="0"/>
                <w:numId w:val="8"/>
              </w:numPr>
              <w:ind w:left="414" w:hanging="357"/>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predict what they think will happen and to plan a fair test. </w:t>
            </w:r>
          </w:p>
          <w:p w:rsidRPr="007E52D8" w:rsidR="00276BE3" w:rsidP="450071ED" w:rsidRDefault="1E94AFC2" w14:paraId="4837B552"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make and record careful measurements and present them in a bar chart. </w:t>
            </w:r>
          </w:p>
          <w:p w:rsidRPr="007E52D8" w:rsidR="00276BE3" w:rsidP="450071ED" w:rsidRDefault="1E94AFC2" w14:paraId="3876A430"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explain conclusions in terms of the roughness or smoothness of the surfaces. </w:t>
            </w:r>
          </w:p>
          <w:p w:rsidRPr="007E52D8" w:rsidR="00276BE3" w:rsidP="450071ED" w:rsidRDefault="1E94AFC2" w14:paraId="1826E00C"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plan a fair test as independently as possible. </w:t>
            </w:r>
          </w:p>
          <w:p w:rsidRPr="007E52D8" w:rsidR="00276BE3" w:rsidP="450071ED" w:rsidRDefault="1E94AFC2" w14:paraId="258D6201"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try and explain the results in terms of friction. </w:t>
            </w:r>
          </w:p>
          <w:p w:rsidRPr="007E52D8" w:rsidR="00276BE3" w:rsidP="450071ED" w:rsidRDefault="1E94AFC2" w14:paraId="40143D2B"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T</w:t>
            </w:r>
            <w:r w:rsidRPr="450071ED">
              <w:rPr>
                <w:rFonts w:eastAsia="Comic Sans MS" w:asciiTheme="minorHAnsi" w:hAnsiTheme="minorHAnsi" w:cstheme="minorBidi"/>
                <w:color w:val="auto"/>
                <w:sz w:val="18"/>
                <w:szCs w:val="18"/>
              </w:rPr>
              <w:t>hat there are forces between magnets and that magnets can attract (pull towards) and repel (push away from) each other to make and record careful observations of magnets.</w:t>
            </w:r>
          </w:p>
          <w:p w:rsidRPr="007E52D8" w:rsidR="00276BE3" w:rsidP="450071ED" w:rsidRDefault="1E94AFC2" w14:paraId="06DE9E64"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color w:val="auto"/>
                <w:sz w:val="18"/>
                <w:szCs w:val="18"/>
              </w:rPr>
              <w:t xml:space="preserve">To predict whether 2 magnets will attract or repel each other, depending on which poles are facing. </w:t>
            </w:r>
          </w:p>
          <w:p w:rsidRPr="007E52D8" w:rsidR="00276BE3" w:rsidP="450071ED" w:rsidRDefault="1E94AFC2" w14:paraId="00E54BCD"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color w:val="auto"/>
                <w:sz w:val="18"/>
                <w:szCs w:val="18"/>
              </w:rPr>
              <w:t xml:space="preserve">Describe magnets as having 2 poles. </w:t>
            </w:r>
          </w:p>
          <w:p w:rsidRPr="007E52D8" w:rsidR="00276BE3" w:rsidP="450071ED" w:rsidRDefault="1E94AFC2" w14:paraId="65417CD0"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make and test predictions about whether materials are magnetic or not. </w:t>
            </w:r>
          </w:p>
          <w:p w:rsidRPr="007E52D8" w:rsidR="00276BE3" w:rsidP="450071ED" w:rsidRDefault="1E94AFC2" w14:paraId="306A0C70" w14:textId="77777777">
            <w:pPr>
              <w:pStyle w:val="SoWBullet1"/>
              <w:numPr>
                <w:ilvl w:val="0"/>
                <w:numId w:val="8"/>
              </w:numPr>
              <w:rPr>
                <w:rFonts w:eastAsia="Comic Sans MS" w:asciiTheme="minorHAnsi" w:hAnsiTheme="minorHAnsi" w:cstheme="minorBidi"/>
                <w:sz w:val="18"/>
                <w:szCs w:val="18"/>
              </w:rPr>
            </w:pPr>
            <w:r w:rsidRPr="450071ED">
              <w:rPr>
                <w:rFonts w:eastAsia="Comic Sans MS" w:asciiTheme="minorHAnsi" w:hAnsiTheme="minorHAnsi" w:cstheme="minorBidi"/>
                <w:sz w:val="18"/>
                <w:szCs w:val="18"/>
              </w:rPr>
              <w:t xml:space="preserve">To make careful observations that magnets attract some metals but not others and that other materials are not attracted to magnets. </w:t>
            </w:r>
          </w:p>
          <w:p w:rsidRPr="007E52D8" w:rsidR="00276BE3" w:rsidP="450071ED" w:rsidRDefault="1E94AFC2" w14:paraId="78E44F99" w14:textId="77777777">
            <w:pPr>
              <w:pStyle w:val="ListParagraph"/>
              <w:numPr>
                <w:ilvl w:val="0"/>
                <w:numId w:val="8"/>
              </w:numPr>
              <w:rPr>
                <w:rFonts w:eastAsia="Comic Sans MS"/>
                <w:sz w:val="18"/>
                <w:szCs w:val="18"/>
              </w:rPr>
            </w:pPr>
            <w:r w:rsidRPr="450071ED">
              <w:rPr>
                <w:rFonts w:eastAsia="Comic Sans MS"/>
                <w:sz w:val="18"/>
                <w:szCs w:val="18"/>
              </w:rPr>
              <w:t>To use results to draw conclusions, indicating whether they were right in their prediction about which materials were magnetic.</w:t>
            </w:r>
          </w:p>
          <w:p w:rsidRPr="007E52D8" w:rsidR="00276BE3" w:rsidP="450071ED" w:rsidRDefault="00276BE3" w14:paraId="29D6B04F" w14:textId="4F607239">
            <w:pPr>
              <w:pStyle w:val="SoWBullet1"/>
              <w:ind w:left="414" w:hanging="357"/>
              <w:rPr>
                <w:rFonts w:eastAsia="Comic Sans MS" w:asciiTheme="minorHAnsi" w:hAnsiTheme="minorHAnsi" w:cstheme="minorBidi"/>
                <w:sz w:val="18"/>
                <w:szCs w:val="18"/>
              </w:rPr>
            </w:pPr>
          </w:p>
        </w:tc>
        <w:tc>
          <w:tcPr>
            <w:tcW w:w="5896" w:type="dxa"/>
            <w:gridSpan w:val="7"/>
            <w:tcMar/>
          </w:tcPr>
          <w:p w:rsidRPr="00D077A3" w:rsidR="00276BE3" w:rsidP="450071ED" w:rsidRDefault="1E94AFC2" w14:paraId="7A8786B2" w14:textId="301F6EDB">
            <w:pPr>
              <w:pStyle w:val="ListParagraph"/>
              <w:numPr>
                <w:ilvl w:val="0"/>
                <w:numId w:val="1"/>
              </w:numPr>
              <w:shd w:val="clear" w:color="auto" w:fill="FFFFFF" w:themeFill="background1"/>
              <w:rPr>
                <w:rFonts w:ascii="Calibri" w:hAnsi="Calibri" w:eastAsia="Calibri" w:cs="Calibri"/>
                <w:color w:val="0B0C0C"/>
                <w:sz w:val="20"/>
                <w:szCs w:val="20"/>
              </w:rPr>
            </w:pPr>
            <w:r w:rsidRPr="450071ED">
              <w:rPr>
                <w:rFonts w:ascii="Calibri" w:hAnsi="Calibri" w:eastAsia="Calibri" w:cs="Calibri"/>
                <w:color w:val="0B0C0C"/>
                <w:sz w:val="20"/>
                <w:szCs w:val="20"/>
              </w:rPr>
              <w:lastRenderedPageBreak/>
              <w:t>To identify and describe the functions of different parts of flowering plants: roots, stem/trunk, leaves and flowers</w:t>
            </w:r>
          </w:p>
          <w:p w:rsidRPr="00D077A3" w:rsidR="00276BE3" w:rsidP="450071ED" w:rsidRDefault="1E94AFC2" w14:paraId="32EAEB27" w14:textId="3CB4ED9E">
            <w:pPr>
              <w:pStyle w:val="ListParagraph"/>
              <w:numPr>
                <w:ilvl w:val="0"/>
                <w:numId w:val="1"/>
              </w:numPr>
              <w:shd w:val="clear" w:color="auto" w:fill="FFFFFF" w:themeFill="background1"/>
              <w:rPr>
                <w:rFonts w:ascii="Calibri" w:hAnsi="Calibri" w:eastAsia="Calibri" w:cs="Calibri"/>
                <w:color w:val="0B0C0C"/>
                <w:sz w:val="20"/>
                <w:szCs w:val="20"/>
              </w:rPr>
            </w:pPr>
            <w:r w:rsidRPr="450071ED">
              <w:rPr>
                <w:rFonts w:ascii="Calibri" w:hAnsi="Calibri" w:eastAsia="Calibri" w:cs="Calibri"/>
                <w:color w:val="0B0C0C"/>
                <w:sz w:val="20"/>
                <w:szCs w:val="20"/>
              </w:rPr>
              <w:t>To explore the requirements of plants for life and growth (air, light, water, nutrients from soil, and room to grow) and how they vary from plant to plant</w:t>
            </w:r>
          </w:p>
          <w:p w:rsidRPr="00D077A3" w:rsidR="00276BE3" w:rsidP="450071ED" w:rsidRDefault="00276BE3" w14:paraId="6826C9E7" w14:textId="2AD0B50B">
            <w:pPr>
              <w:rPr>
                <w:rFonts w:eastAsia="Comic Sans MS"/>
                <w:sz w:val="18"/>
                <w:szCs w:val="18"/>
              </w:rPr>
            </w:pPr>
          </w:p>
        </w:tc>
      </w:tr>
      <w:tr w:rsidRPr="00D44D8F" w:rsidR="00D077A3" w:rsidTr="3E3CBB2E" w14:paraId="0837E9BD" w14:textId="77777777">
        <w:trPr>
          <w:trHeight w:val="344"/>
        </w:trPr>
        <w:tc>
          <w:tcPr>
            <w:tcW w:w="1568" w:type="dxa"/>
            <w:shd w:val="clear" w:color="auto" w:fill="F2F2F2" w:themeFill="background1" w:themeFillShade="F2"/>
            <w:tcMar/>
          </w:tcPr>
          <w:p w:rsidRPr="00EA6E5B" w:rsidR="00D077A3" w:rsidP="00276BE3" w:rsidRDefault="00D077A3" w14:paraId="0EF1F8AF" w14:textId="77777777">
            <w:pPr>
              <w:rPr>
                <w:b/>
                <w:sz w:val="20"/>
                <w:szCs w:val="20"/>
              </w:rPr>
            </w:pPr>
            <w:r w:rsidRPr="00EA6E5B">
              <w:rPr>
                <w:b/>
                <w:sz w:val="20"/>
                <w:szCs w:val="20"/>
              </w:rPr>
              <w:t xml:space="preserve">History </w:t>
            </w:r>
            <w:r>
              <w:rPr>
                <w:b/>
                <w:sz w:val="20"/>
                <w:szCs w:val="20"/>
              </w:rPr>
              <w:t>–</w:t>
            </w:r>
            <w:r w:rsidRPr="00EA6E5B">
              <w:rPr>
                <w:b/>
                <w:sz w:val="20"/>
                <w:szCs w:val="20"/>
              </w:rPr>
              <w:t xml:space="preserve"> Unit</w:t>
            </w:r>
          </w:p>
        </w:tc>
        <w:tc>
          <w:tcPr>
            <w:tcW w:w="7848" w:type="dxa"/>
            <w:gridSpan w:val="6"/>
            <w:shd w:val="clear" w:color="auto" w:fill="F2F2F2" w:themeFill="background1" w:themeFillShade="F2"/>
            <w:tcMar/>
          </w:tcPr>
          <w:p w:rsidRPr="00D44D8F" w:rsidR="00D077A3" w:rsidP="00276BE3" w:rsidRDefault="00D077A3" w14:paraId="4B94D5A5" w14:textId="77777777">
            <w:pPr>
              <w:rPr>
                <w:sz w:val="20"/>
                <w:szCs w:val="20"/>
              </w:rPr>
            </w:pPr>
          </w:p>
        </w:tc>
        <w:tc>
          <w:tcPr>
            <w:tcW w:w="5896" w:type="dxa"/>
            <w:gridSpan w:val="7"/>
            <w:shd w:val="clear" w:color="auto" w:fill="F2F2F2" w:themeFill="background1" w:themeFillShade="F2"/>
            <w:tcMar/>
          </w:tcPr>
          <w:p w:rsidRPr="00D44D8F" w:rsidR="00D077A3" w:rsidP="00276BE3" w:rsidRDefault="00D077A3" w14:paraId="2844B10F" w14:textId="77777777">
            <w:pPr>
              <w:rPr>
                <w:sz w:val="20"/>
                <w:szCs w:val="20"/>
              </w:rPr>
            </w:pPr>
            <w:r>
              <w:rPr>
                <w:sz w:val="20"/>
                <w:szCs w:val="20"/>
              </w:rPr>
              <w:t>Ancient Egyptians</w:t>
            </w:r>
          </w:p>
        </w:tc>
      </w:tr>
      <w:tr w:rsidRPr="00963530" w:rsidR="00276BE3" w:rsidTr="3E3CBB2E" w14:paraId="53CEE3D1" w14:textId="77777777">
        <w:trPr>
          <w:trHeight w:val="344"/>
        </w:trPr>
        <w:tc>
          <w:tcPr>
            <w:tcW w:w="1568" w:type="dxa"/>
            <w:tcMar/>
          </w:tcPr>
          <w:p w:rsidRPr="00EA6E5B" w:rsidR="00276BE3" w:rsidP="00276BE3" w:rsidRDefault="00276BE3" w14:paraId="67F7EB1B" w14:textId="77777777">
            <w:pPr>
              <w:rPr>
                <w:b/>
                <w:sz w:val="20"/>
                <w:szCs w:val="20"/>
              </w:rPr>
            </w:pPr>
            <w:r w:rsidRPr="00EA6E5B">
              <w:rPr>
                <w:b/>
                <w:sz w:val="20"/>
                <w:szCs w:val="20"/>
              </w:rPr>
              <w:t xml:space="preserve">History- </w:t>
            </w:r>
            <w:r>
              <w:rPr>
                <w:b/>
                <w:sz w:val="20"/>
                <w:szCs w:val="20"/>
              </w:rPr>
              <w:t>Skills and Knowledge</w:t>
            </w:r>
          </w:p>
        </w:tc>
        <w:tc>
          <w:tcPr>
            <w:tcW w:w="7848" w:type="dxa"/>
            <w:gridSpan w:val="6"/>
            <w:tcMar/>
          </w:tcPr>
          <w:p w:rsidRPr="00A42421" w:rsidR="00276BE3" w:rsidP="00276BE3" w:rsidRDefault="00276BE3" w14:paraId="3DEEC669" w14:textId="77777777">
            <w:pPr>
              <w:pStyle w:val="ListParagraph"/>
              <w:rPr>
                <w:rFonts w:cstheme="minorHAnsi"/>
                <w:sz w:val="18"/>
                <w:szCs w:val="20"/>
              </w:rPr>
            </w:pPr>
          </w:p>
        </w:tc>
        <w:tc>
          <w:tcPr>
            <w:tcW w:w="5896" w:type="dxa"/>
            <w:gridSpan w:val="7"/>
            <w:tcMar/>
          </w:tcPr>
          <w:p w:rsidRPr="009041B2" w:rsidR="00276BE3" w:rsidP="3E3CBB2E" w:rsidRDefault="00276BE3" w14:paraId="148D8551" w14:textId="77777777">
            <w:pPr>
              <w:pStyle w:val="ListParagraph"/>
              <w:numPr>
                <w:ilvl w:val="0"/>
                <w:numId w:val="10"/>
              </w:numPr>
              <w:rPr>
                <w:rFonts w:cs="Calibri" w:cstheme="minorAscii"/>
                <w:sz w:val="18"/>
                <w:szCs w:val="18"/>
              </w:rPr>
            </w:pPr>
            <w:r w:rsidRPr="3E3CBB2E" w:rsidR="00276BE3">
              <w:rPr>
                <w:rFonts w:cs="Calibri" w:cstheme="minorAscii"/>
                <w:sz w:val="18"/>
                <w:szCs w:val="18"/>
              </w:rPr>
              <w:t>To understand where Egypt is in relation to other countries.</w:t>
            </w:r>
          </w:p>
          <w:p w:rsidRPr="009041B2" w:rsidR="00276BE3" w:rsidP="3E3CBB2E" w:rsidRDefault="00276BE3" w14:paraId="319B653C" w14:textId="77777777">
            <w:pPr>
              <w:pStyle w:val="ListParagraph"/>
              <w:numPr>
                <w:ilvl w:val="0"/>
                <w:numId w:val="10"/>
              </w:numPr>
              <w:rPr>
                <w:rFonts w:cs="Calibri" w:cstheme="minorAscii"/>
                <w:sz w:val="18"/>
                <w:szCs w:val="18"/>
              </w:rPr>
            </w:pPr>
            <w:r w:rsidRPr="3E3CBB2E" w:rsidR="00276BE3">
              <w:rPr>
                <w:rFonts w:cs="Calibri" w:cstheme="minorAscii"/>
                <w:sz w:val="18"/>
                <w:szCs w:val="18"/>
              </w:rPr>
              <w:t>To understand some of the experiences of people in Ancient Egypt.</w:t>
            </w:r>
          </w:p>
          <w:p w:rsidRPr="009041B2" w:rsidR="00276BE3" w:rsidP="3E3CBB2E" w:rsidRDefault="00276BE3" w14:paraId="6ABCBC79" w14:textId="77777777">
            <w:pPr>
              <w:pStyle w:val="ListParagraph"/>
              <w:numPr>
                <w:ilvl w:val="0"/>
                <w:numId w:val="10"/>
              </w:numPr>
              <w:rPr>
                <w:rFonts w:cs="Calibri" w:cstheme="minorAscii"/>
                <w:sz w:val="18"/>
                <w:szCs w:val="18"/>
              </w:rPr>
            </w:pPr>
            <w:r w:rsidRPr="3E3CBB2E" w:rsidR="00276BE3">
              <w:rPr>
                <w:rFonts w:cs="Calibri" w:cstheme="minorAscii"/>
                <w:sz w:val="18"/>
                <w:szCs w:val="18"/>
              </w:rPr>
              <w:t xml:space="preserve">To </w:t>
            </w:r>
            <w:r w:rsidRPr="3E3CBB2E" w:rsidR="00276BE3">
              <w:rPr>
                <w:rFonts w:cs="Calibri" w:cstheme="minorAscii"/>
                <w:sz w:val="18"/>
                <w:szCs w:val="18"/>
              </w:rPr>
              <w:t>identify</w:t>
            </w:r>
            <w:r w:rsidRPr="3E3CBB2E" w:rsidR="00276BE3">
              <w:rPr>
                <w:rFonts w:cs="Calibri" w:cstheme="minorAscii"/>
                <w:sz w:val="18"/>
                <w:szCs w:val="18"/>
              </w:rPr>
              <w:t xml:space="preserve"> and describe the reasons for the Nile’s importance in Ancient Egypt.</w:t>
            </w:r>
          </w:p>
          <w:p w:rsidRPr="009041B2" w:rsidR="00276BE3" w:rsidP="3E3CBB2E" w:rsidRDefault="00276BE3" w14:paraId="6A472780" w14:textId="77777777">
            <w:pPr>
              <w:pStyle w:val="ListParagraph"/>
              <w:numPr>
                <w:ilvl w:val="0"/>
                <w:numId w:val="10"/>
              </w:numPr>
              <w:rPr>
                <w:rFonts w:cs="Calibri" w:cstheme="minorAscii"/>
                <w:sz w:val="18"/>
                <w:szCs w:val="18"/>
              </w:rPr>
            </w:pPr>
            <w:r w:rsidRPr="3E3CBB2E" w:rsidR="00276BE3">
              <w:rPr>
                <w:rFonts w:cs="Calibri" w:cstheme="minorAscii"/>
                <w:sz w:val="18"/>
                <w:szCs w:val="18"/>
              </w:rPr>
              <w:t>To understand the experiences of people in Ancient Egypt.</w:t>
            </w:r>
          </w:p>
          <w:p w:rsidRPr="009041B2" w:rsidR="00276BE3" w:rsidP="3E3CBB2E" w:rsidRDefault="00276BE3" w14:paraId="1A9B2ED5" w14:textId="77777777">
            <w:pPr>
              <w:pStyle w:val="ListParagraph"/>
              <w:numPr>
                <w:ilvl w:val="0"/>
                <w:numId w:val="10"/>
              </w:numPr>
              <w:rPr>
                <w:rFonts w:cs="Calibri" w:cstheme="minorAscii"/>
                <w:sz w:val="18"/>
                <w:szCs w:val="18"/>
              </w:rPr>
            </w:pPr>
            <w:r w:rsidRPr="3E3CBB2E" w:rsidR="00276BE3">
              <w:rPr>
                <w:rFonts w:cs="Calibri" w:cstheme="minorAscii"/>
                <w:sz w:val="18"/>
                <w:szCs w:val="18"/>
              </w:rPr>
              <w:t xml:space="preserve">To understand the experiences of people in Ancient Egypt. </w:t>
            </w:r>
          </w:p>
          <w:p w:rsidRPr="009041B2" w:rsidR="00276BE3" w:rsidP="3E3CBB2E" w:rsidRDefault="00276BE3" w14:paraId="39948388" w14:textId="77777777">
            <w:pPr>
              <w:pStyle w:val="ListParagraph"/>
              <w:numPr>
                <w:ilvl w:val="0"/>
                <w:numId w:val="10"/>
              </w:numPr>
              <w:rPr>
                <w:rFonts w:cs="Calibri" w:cstheme="minorAscii"/>
                <w:sz w:val="18"/>
                <w:szCs w:val="18"/>
              </w:rPr>
            </w:pPr>
            <w:r w:rsidRPr="3E3CBB2E" w:rsidR="00276BE3">
              <w:rPr>
                <w:rFonts w:cs="Calibri" w:cstheme="minorAscii"/>
                <w:sz w:val="18"/>
                <w:szCs w:val="18"/>
              </w:rPr>
              <w:t>To find out about the jobs people had in Ancient Egypt</w:t>
            </w:r>
          </w:p>
          <w:p w:rsidRPr="009041B2" w:rsidR="00276BE3" w:rsidP="3E3CBB2E" w:rsidRDefault="00276BE3" w14:paraId="28CAB174" w14:textId="77777777">
            <w:pPr>
              <w:pStyle w:val="ListParagraph"/>
              <w:numPr>
                <w:ilvl w:val="0"/>
                <w:numId w:val="10"/>
              </w:numPr>
              <w:rPr>
                <w:rFonts w:cs="Calibri" w:cstheme="minorAscii"/>
                <w:sz w:val="18"/>
                <w:szCs w:val="18"/>
              </w:rPr>
            </w:pPr>
            <w:r w:rsidRPr="3E3CBB2E" w:rsidR="00276BE3">
              <w:rPr>
                <w:rFonts w:cs="Calibri" w:cstheme="minorAscii"/>
                <w:sz w:val="18"/>
                <w:szCs w:val="18"/>
              </w:rPr>
              <w:t>To communicate knowledge of jobs in Ancient Egypt</w:t>
            </w:r>
          </w:p>
          <w:p w:rsidRPr="009041B2" w:rsidR="00276BE3" w:rsidP="3E3CBB2E" w:rsidRDefault="00276BE3" w14:paraId="25824339" w14:textId="77777777">
            <w:pPr>
              <w:pStyle w:val="ListParagraph"/>
              <w:numPr>
                <w:ilvl w:val="0"/>
                <w:numId w:val="10"/>
              </w:numPr>
              <w:rPr>
                <w:rFonts w:cs="Calibri" w:cstheme="minorAscii"/>
                <w:sz w:val="18"/>
                <w:szCs w:val="18"/>
              </w:rPr>
            </w:pPr>
            <w:r w:rsidRPr="3E3CBB2E" w:rsidR="00276BE3">
              <w:rPr>
                <w:rFonts w:cs="Calibri" w:cstheme="minorAscii"/>
                <w:sz w:val="18"/>
                <w:szCs w:val="18"/>
              </w:rPr>
              <w:t>To find out about the people Egypt from artefacts that are left behind</w:t>
            </w:r>
          </w:p>
          <w:p w:rsidRPr="009041B2" w:rsidR="00276BE3" w:rsidP="3E3CBB2E" w:rsidRDefault="00276BE3" w14:paraId="396AE6B6" w14:textId="77777777">
            <w:pPr>
              <w:pStyle w:val="ListParagraph"/>
              <w:numPr>
                <w:ilvl w:val="0"/>
                <w:numId w:val="10"/>
              </w:numPr>
              <w:rPr>
                <w:rFonts w:cs="Calibri" w:cstheme="minorAscii"/>
                <w:sz w:val="18"/>
                <w:szCs w:val="18"/>
              </w:rPr>
            </w:pPr>
            <w:r w:rsidRPr="3E3CBB2E" w:rsidR="00276BE3">
              <w:rPr>
                <w:rFonts w:cs="Calibri" w:cstheme="minorAscii"/>
                <w:sz w:val="18"/>
                <w:szCs w:val="18"/>
              </w:rPr>
              <w:t>To understand Ancient Egyptian beliefs about life after death</w:t>
            </w:r>
          </w:p>
          <w:p w:rsidRPr="009041B2" w:rsidR="00276BE3" w:rsidP="3E3CBB2E" w:rsidRDefault="00276BE3" w14:paraId="3168884C" w14:textId="77777777">
            <w:pPr>
              <w:pStyle w:val="ListParagraph"/>
              <w:numPr>
                <w:ilvl w:val="0"/>
                <w:numId w:val="10"/>
              </w:numPr>
              <w:rPr>
                <w:rFonts w:cs="Calibri" w:cstheme="minorAscii"/>
                <w:sz w:val="18"/>
                <w:szCs w:val="18"/>
              </w:rPr>
            </w:pPr>
            <w:r w:rsidRPr="3E3CBB2E" w:rsidR="00276BE3">
              <w:rPr>
                <w:rFonts w:cs="Calibri" w:cstheme="minorAscii"/>
                <w:sz w:val="18"/>
                <w:szCs w:val="18"/>
              </w:rPr>
              <w:t>To know the importance of some of the key Egyptian Gods</w:t>
            </w:r>
          </w:p>
          <w:p w:rsidRPr="009041B2" w:rsidR="00276BE3" w:rsidP="3E3CBB2E" w:rsidRDefault="00276BE3" w14:paraId="104B1AB6" w14:textId="77777777">
            <w:pPr>
              <w:pStyle w:val="ListParagraph"/>
              <w:numPr>
                <w:ilvl w:val="0"/>
                <w:numId w:val="10"/>
              </w:numPr>
              <w:rPr>
                <w:rFonts w:cs="Calibri" w:cstheme="minorAscii"/>
                <w:sz w:val="18"/>
                <w:szCs w:val="18"/>
              </w:rPr>
            </w:pPr>
            <w:r w:rsidRPr="3E3CBB2E" w:rsidR="00276BE3">
              <w:rPr>
                <w:rFonts w:cs="Calibri" w:cstheme="minorAscii"/>
                <w:sz w:val="18"/>
                <w:szCs w:val="18"/>
              </w:rPr>
              <w:t>To understand how Ancient Egyptians would have written</w:t>
            </w:r>
          </w:p>
          <w:p w:rsidRPr="00963530" w:rsidR="00276BE3" w:rsidP="00276BE3" w:rsidRDefault="00276BE3" w14:paraId="3656B9AB" w14:textId="77777777">
            <w:pPr>
              <w:rPr>
                <w:sz w:val="20"/>
                <w:szCs w:val="20"/>
              </w:rPr>
            </w:pPr>
          </w:p>
        </w:tc>
      </w:tr>
      <w:tr w:rsidRPr="00D44D8F" w:rsidR="00276BE3" w:rsidTr="3E3CBB2E" w14:paraId="67C45817" w14:textId="77777777">
        <w:trPr>
          <w:trHeight w:val="344"/>
        </w:trPr>
        <w:tc>
          <w:tcPr>
            <w:tcW w:w="1568" w:type="dxa"/>
            <w:shd w:val="clear" w:color="auto" w:fill="F2F2F2" w:themeFill="background1" w:themeFillShade="F2"/>
            <w:tcMar/>
          </w:tcPr>
          <w:p w:rsidRPr="00EA6E5B" w:rsidR="00276BE3" w:rsidP="00276BE3" w:rsidRDefault="00276BE3" w14:paraId="29ACC661" w14:textId="77777777">
            <w:pPr>
              <w:rPr>
                <w:b/>
                <w:sz w:val="20"/>
                <w:szCs w:val="20"/>
              </w:rPr>
            </w:pPr>
            <w:r w:rsidRPr="00EA6E5B">
              <w:rPr>
                <w:b/>
                <w:sz w:val="20"/>
                <w:szCs w:val="20"/>
              </w:rPr>
              <w:t>Geography - Unit</w:t>
            </w:r>
          </w:p>
        </w:tc>
        <w:tc>
          <w:tcPr>
            <w:tcW w:w="7848" w:type="dxa"/>
            <w:gridSpan w:val="6"/>
            <w:shd w:val="clear" w:color="auto" w:fill="F2F2F2" w:themeFill="background1" w:themeFillShade="F2"/>
            <w:tcMar/>
          </w:tcPr>
          <w:p w:rsidRPr="00D44D8F" w:rsidR="00276BE3" w:rsidP="00276BE3" w:rsidRDefault="00276BE3" w14:paraId="379B1B80" w14:textId="77777777">
            <w:pPr>
              <w:rPr>
                <w:sz w:val="20"/>
                <w:szCs w:val="20"/>
              </w:rPr>
            </w:pPr>
            <w:r w:rsidRPr="3E3CBB2E" w:rsidR="00276BE3">
              <w:rPr>
                <w:sz w:val="20"/>
                <w:szCs w:val="20"/>
              </w:rPr>
              <w:t>Megacities</w:t>
            </w:r>
          </w:p>
        </w:tc>
        <w:tc>
          <w:tcPr>
            <w:tcW w:w="5896" w:type="dxa"/>
            <w:gridSpan w:val="7"/>
            <w:shd w:val="clear" w:color="auto" w:fill="F2F2F2" w:themeFill="background1" w:themeFillShade="F2"/>
            <w:tcMar/>
          </w:tcPr>
          <w:p w:rsidRPr="00D44D8F" w:rsidR="00276BE3" w:rsidP="00276BE3" w:rsidRDefault="00276BE3" w14:paraId="45FB0818" w14:textId="77777777">
            <w:pPr>
              <w:rPr>
                <w:sz w:val="20"/>
                <w:szCs w:val="20"/>
              </w:rPr>
            </w:pPr>
          </w:p>
        </w:tc>
      </w:tr>
      <w:tr w:rsidR="00276BE3" w:rsidTr="3E3CBB2E" w14:paraId="355CAC59" w14:textId="77777777">
        <w:trPr>
          <w:trHeight w:val="330"/>
        </w:trPr>
        <w:tc>
          <w:tcPr>
            <w:tcW w:w="1568" w:type="dxa"/>
            <w:tcMar/>
          </w:tcPr>
          <w:p w:rsidRPr="00EA6E5B" w:rsidR="00276BE3" w:rsidP="00276BE3" w:rsidRDefault="00276BE3" w14:paraId="6BCBFF2D" w14:textId="77777777">
            <w:pPr>
              <w:rPr>
                <w:b/>
                <w:sz w:val="20"/>
                <w:szCs w:val="20"/>
              </w:rPr>
            </w:pPr>
            <w:r w:rsidRPr="00EA6E5B">
              <w:rPr>
                <w:b/>
                <w:sz w:val="20"/>
                <w:szCs w:val="20"/>
              </w:rPr>
              <w:t xml:space="preserve">Geography </w:t>
            </w:r>
            <w:r>
              <w:rPr>
                <w:b/>
                <w:sz w:val="20"/>
                <w:szCs w:val="20"/>
              </w:rPr>
              <w:t>Skills and Knowledge</w:t>
            </w:r>
          </w:p>
        </w:tc>
        <w:tc>
          <w:tcPr>
            <w:tcW w:w="7848" w:type="dxa"/>
            <w:gridSpan w:val="6"/>
            <w:tcMar/>
          </w:tcPr>
          <w:p w:rsidRPr="009041B2" w:rsidR="00276BE3" w:rsidP="3E3CBB2E" w:rsidRDefault="00276BE3" w14:paraId="7FB20AF4" w14:textId="77777777">
            <w:pPr>
              <w:rPr>
                <w:sz w:val="18"/>
                <w:szCs w:val="18"/>
              </w:rPr>
            </w:pPr>
            <w:r w:rsidRPr="3E3CBB2E" w:rsidR="00276BE3">
              <w:rPr>
                <w:sz w:val="18"/>
                <w:szCs w:val="18"/>
              </w:rPr>
              <w:t xml:space="preserve">• </w:t>
            </w:r>
            <w:r w:rsidRPr="3E3CBB2E" w:rsidR="00276BE3">
              <w:rPr>
                <w:sz w:val="18"/>
                <w:szCs w:val="18"/>
              </w:rPr>
              <w:t>Observe</w:t>
            </w:r>
            <w:r w:rsidRPr="3E3CBB2E" w:rsidR="00276BE3">
              <w:rPr>
                <w:sz w:val="18"/>
                <w:szCs w:val="18"/>
              </w:rPr>
              <w:t xml:space="preserve"> and describe the key features of cities and suggest reasons for why people live in cities of such high density; </w:t>
            </w:r>
          </w:p>
          <w:p w:rsidRPr="009041B2" w:rsidR="00276BE3" w:rsidP="3E3CBB2E" w:rsidRDefault="00276BE3" w14:paraId="672BE27E" w14:textId="77777777">
            <w:pPr>
              <w:rPr>
                <w:sz w:val="18"/>
                <w:szCs w:val="18"/>
              </w:rPr>
            </w:pPr>
            <w:r w:rsidRPr="3E3CBB2E" w:rsidR="00276BE3">
              <w:rPr>
                <w:sz w:val="18"/>
                <w:szCs w:val="18"/>
              </w:rPr>
              <w:t>• Describe and begin to explain the distribution of megacities across the continents of the world;</w:t>
            </w:r>
          </w:p>
          <w:p w:rsidRPr="009041B2" w:rsidR="00276BE3" w:rsidP="3E3CBB2E" w:rsidRDefault="00276BE3" w14:paraId="3ADB338E" w14:textId="77777777">
            <w:pPr>
              <w:rPr>
                <w:sz w:val="18"/>
                <w:szCs w:val="18"/>
              </w:rPr>
            </w:pPr>
            <w:r w:rsidRPr="3E3CBB2E" w:rsidR="00276BE3">
              <w:rPr>
                <w:sz w:val="18"/>
                <w:szCs w:val="18"/>
              </w:rPr>
              <w:t xml:space="preserve">• Explain some of the reasons why Baghdad was the first city in the world with a million inhabitants; • </w:t>
            </w:r>
            <w:r w:rsidRPr="3E3CBB2E" w:rsidR="00276BE3">
              <w:rPr>
                <w:sz w:val="18"/>
                <w:szCs w:val="18"/>
              </w:rPr>
              <w:t>Identify</w:t>
            </w:r>
            <w:r w:rsidRPr="3E3CBB2E" w:rsidR="00276BE3">
              <w:rPr>
                <w:sz w:val="18"/>
                <w:szCs w:val="18"/>
              </w:rPr>
              <w:t xml:space="preserve"> and </w:t>
            </w:r>
            <w:r w:rsidRPr="3E3CBB2E" w:rsidR="00276BE3">
              <w:rPr>
                <w:sz w:val="18"/>
                <w:szCs w:val="18"/>
              </w:rPr>
              <w:t>locate</w:t>
            </w:r>
            <w:r w:rsidRPr="3E3CBB2E" w:rsidR="00276BE3">
              <w:rPr>
                <w:sz w:val="18"/>
                <w:szCs w:val="18"/>
              </w:rPr>
              <w:t xml:space="preserve"> the top 10 cities in the United Kingdom with the largest populations and </w:t>
            </w:r>
            <w:r w:rsidRPr="3E3CBB2E" w:rsidR="00276BE3">
              <w:rPr>
                <w:sz w:val="18"/>
                <w:szCs w:val="18"/>
              </w:rPr>
              <w:t>compare and contrast</w:t>
            </w:r>
            <w:r w:rsidRPr="3E3CBB2E" w:rsidR="00276BE3">
              <w:rPr>
                <w:sz w:val="18"/>
                <w:szCs w:val="18"/>
              </w:rPr>
              <w:t xml:space="preserve"> these with the top 10 fastest-growing cities in the country; </w:t>
            </w:r>
          </w:p>
          <w:p w:rsidRPr="009041B2" w:rsidR="00276BE3" w:rsidP="3E3CBB2E" w:rsidRDefault="00276BE3" w14:paraId="1A9E3801" w14:textId="77777777">
            <w:pPr>
              <w:rPr>
                <w:sz w:val="18"/>
                <w:szCs w:val="18"/>
              </w:rPr>
            </w:pPr>
            <w:r w:rsidRPr="3E3CBB2E" w:rsidR="00276BE3">
              <w:rPr>
                <w:sz w:val="18"/>
                <w:szCs w:val="18"/>
              </w:rPr>
              <w:t xml:space="preserve">• Understand the main reasons why the population of any city can increase and explain why Milton Keynes in particular </w:t>
            </w:r>
            <w:r w:rsidRPr="3E3CBB2E" w:rsidR="00276BE3">
              <w:rPr>
                <w:sz w:val="18"/>
                <w:szCs w:val="18"/>
              </w:rPr>
              <w:t>is the fastest-growing city in the United Kingdom</w:t>
            </w:r>
            <w:r w:rsidRPr="3E3CBB2E" w:rsidR="00276BE3">
              <w:rPr>
                <w:sz w:val="18"/>
                <w:szCs w:val="18"/>
              </w:rPr>
              <w:t xml:space="preserve">; </w:t>
            </w:r>
          </w:p>
          <w:p w:rsidRPr="009041B2" w:rsidR="00276BE3" w:rsidP="3E3CBB2E" w:rsidRDefault="00276BE3" w14:paraId="512B8C1B" w14:textId="77777777">
            <w:pPr>
              <w:rPr>
                <w:sz w:val="18"/>
                <w:szCs w:val="18"/>
              </w:rPr>
            </w:pPr>
            <w:r w:rsidRPr="3E3CBB2E" w:rsidR="00276BE3">
              <w:rPr>
                <w:sz w:val="18"/>
                <w:szCs w:val="18"/>
              </w:rPr>
              <w:t xml:space="preserve">• Recognise and </w:t>
            </w:r>
            <w:r w:rsidRPr="3E3CBB2E" w:rsidR="00276BE3">
              <w:rPr>
                <w:sz w:val="18"/>
                <w:szCs w:val="18"/>
              </w:rPr>
              <w:t>locate</w:t>
            </w:r>
            <w:r w:rsidRPr="3E3CBB2E" w:rsidR="00276BE3">
              <w:rPr>
                <w:sz w:val="18"/>
                <w:szCs w:val="18"/>
              </w:rPr>
              <w:t xml:space="preserve"> the largest cities in South America; </w:t>
            </w:r>
          </w:p>
          <w:p w:rsidRPr="009041B2" w:rsidR="00276BE3" w:rsidP="3E3CBB2E" w:rsidRDefault="00276BE3" w14:paraId="60972F9A" w14:textId="77777777">
            <w:pPr>
              <w:rPr>
                <w:sz w:val="18"/>
                <w:szCs w:val="18"/>
              </w:rPr>
            </w:pPr>
            <w:r w:rsidRPr="3E3CBB2E" w:rsidR="00276BE3">
              <w:rPr>
                <w:sz w:val="18"/>
                <w:szCs w:val="18"/>
              </w:rPr>
              <w:t xml:space="preserve">• Describe and offer reasons for the features of the city of Brasília, capital of Brazil; </w:t>
            </w:r>
          </w:p>
          <w:p w:rsidRPr="009041B2" w:rsidR="00276BE3" w:rsidP="3E3CBB2E" w:rsidRDefault="00276BE3" w14:paraId="2A3E7AC9" w14:textId="77777777">
            <w:pPr>
              <w:rPr>
                <w:sz w:val="18"/>
                <w:szCs w:val="18"/>
              </w:rPr>
            </w:pPr>
            <w:r w:rsidRPr="3E3CBB2E" w:rsidR="00276BE3">
              <w:rPr>
                <w:sz w:val="18"/>
                <w:szCs w:val="18"/>
              </w:rPr>
              <w:t>• Explain and conclude why the Brazilian government built a new capital city in 1960;</w:t>
            </w:r>
          </w:p>
          <w:p w:rsidRPr="009041B2" w:rsidR="00276BE3" w:rsidP="3E3CBB2E" w:rsidRDefault="00276BE3" w14:paraId="7DAB422D" w14:textId="77777777">
            <w:pPr>
              <w:rPr>
                <w:sz w:val="18"/>
                <w:szCs w:val="18"/>
              </w:rPr>
            </w:pPr>
            <w:r w:rsidRPr="3E3CBB2E" w:rsidR="00276BE3">
              <w:rPr>
                <w:sz w:val="18"/>
                <w:szCs w:val="18"/>
              </w:rPr>
              <w:t xml:space="preserve">• Compare and contrast the benefits and disadvantages of city life and reach a judgement as to which is most significant; </w:t>
            </w:r>
          </w:p>
          <w:p w:rsidRPr="009107EC" w:rsidR="00276BE3" w:rsidP="3E3CBB2E" w:rsidRDefault="00276BE3" w14:paraId="6BCC4E97" w14:textId="77777777">
            <w:pPr>
              <w:rPr>
                <w:b w:val="1"/>
                <w:bCs w:val="1"/>
                <w:sz w:val="18"/>
                <w:szCs w:val="18"/>
                <w:u w:val="single"/>
              </w:rPr>
            </w:pPr>
            <w:r w:rsidRPr="3E3CBB2E" w:rsidR="00276BE3">
              <w:rPr>
                <w:sz w:val="18"/>
                <w:szCs w:val="18"/>
              </w:rPr>
              <w:t xml:space="preserve">• </w:t>
            </w:r>
            <w:r w:rsidRPr="3E3CBB2E" w:rsidR="00276BE3">
              <w:rPr>
                <w:sz w:val="18"/>
                <w:szCs w:val="18"/>
              </w:rPr>
              <w:t>Identify</w:t>
            </w:r>
            <w:r w:rsidRPr="3E3CBB2E" w:rsidR="00276BE3">
              <w:rPr>
                <w:sz w:val="18"/>
                <w:szCs w:val="18"/>
              </w:rPr>
              <w:t xml:space="preserve">, </w:t>
            </w:r>
            <w:r w:rsidRPr="3E3CBB2E" w:rsidR="00276BE3">
              <w:rPr>
                <w:sz w:val="18"/>
                <w:szCs w:val="18"/>
              </w:rPr>
              <w:t>describe</w:t>
            </w:r>
            <w:r w:rsidRPr="3E3CBB2E" w:rsidR="00276BE3">
              <w:rPr>
                <w:sz w:val="18"/>
                <w:szCs w:val="18"/>
              </w:rPr>
              <w:t xml:space="preserve"> and explain some of the main geographical features of one of the top 40 megacities</w:t>
            </w:r>
            <w:r w:rsidRPr="3E3CBB2E" w:rsidR="00276BE3">
              <w:rPr>
                <w:sz w:val="18"/>
                <w:szCs w:val="18"/>
              </w:rPr>
              <w:t xml:space="preserve"> in the world.</w:t>
            </w:r>
          </w:p>
        </w:tc>
        <w:tc>
          <w:tcPr>
            <w:tcW w:w="5896" w:type="dxa"/>
            <w:gridSpan w:val="7"/>
            <w:tcMar/>
          </w:tcPr>
          <w:p w:rsidR="00276BE3" w:rsidP="3E3CBB2E" w:rsidRDefault="00276BE3" w14:paraId="049F31CB" w14:textId="77777777">
            <w:pPr>
              <w:rPr>
                <w:b w:val="1"/>
                <w:bCs w:val="1"/>
                <w:sz w:val="28"/>
                <w:szCs w:val="28"/>
                <w:u w:val="single"/>
              </w:rPr>
            </w:pPr>
          </w:p>
        </w:tc>
      </w:tr>
      <w:tr w:rsidRPr="00AC5BFA" w:rsidR="00276BE3" w:rsidTr="3E3CBB2E" w14:paraId="6C6AD3F6" w14:textId="77777777">
        <w:trPr>
          <w:trHeight w:val="344"/>
        </w:trPr>
        <w:tc>
          <w:tcPr>
            <w:tcW w:w="1568" w:type="dxa"/>
            <w:shd w:val="clear" w:color="auto" w:fill="F2F2F2" w:themeFill="background1" w:themeFillShade="F2"/>
            <w:tcMar/>
          </w:tcPr>
          <w:p w:rsidRPr="00EA6E5B" w:rsidR="00276BE3" w:rsidP="00276BE3" w:rsidRDefault="00276BE3" w14:paraId="15DA42DE" w14:textId="77777777">
            <w:pPr>
              <w:rPr>
                <w:b/>
                <w:sz w:val="20"/>
                <w:szCs w:val="20"/>
              </w:rPr>
            </w:pPr>
            <w:r w:rsidRPr="00EA6E5B">
              <w:rPr>
                <w:b/>
                <w:sz w:val="20"/>
                <w:szCs w:val="20"/>
              </w:rPr>
              <w:t xml:space="preserve">ICT – </w:t>
            </w:r>
          </w:p>
          <w:p w:rsidRPr="00EA6E5B" w:rsidR="00276BE3" w:rsidP="00276BE3" w:rsidRDefault="00276BE3" w14:paraId="0FFE63E3" w14:textId="77777777">
            <w:pPr>
              <w:rPr>
                <w:b/>
                <w:sz w:val="20"/>
                <w:szCs w:val="20"/>
              </w:rPr>
            </w:pPr>
            <w:r w:rsidRPr="00EA6E5B">
              <w:rPr>
                <w:b/>
                <w:sz w:val="20"/>
                <w:szCs w:val="20"/>
              </w:rPr>
              <w:t>Unit</w:t>
            </w:r>
          </w:p>
        </w:tc>
        <w:tc>
          <w:tcPr>
            <w:tcW w:w="7848" w:type="dxa"/>
            <w:gridSpan w:val="6"/>
            <w:shd w:val="clear" w:color="auto" w:fill="F2F2F2" w:themeFill="background1" w:themeFillShade="F2"/>
            <w:tcMar/>
          </w:tcPr>
          <w:p w:rsidRPr="00AF7682" w:rsidR="00276BE3" w:rsidP="00276BE3" w:rsidRDefault="00AF7682" w14:paraId="4D2269D4" w14:textId="77777777">
            <w:pPr>
              <w:rPr>
                <w:sz w:val="20"/>
                <w:szCs w:val="20"/>
              </w:rPr>
            </w:pPr>
            <w:r w:rsidRPr="3E3CBB2E" w:rsidR="00AF7682">
              <w:rPr>
                <w:sz w:val="20"/>
                <w:szCs w:val="20"/>
              </w:rPr>
              <w:t>PowerPoint</w:t>
            </w:r>
          </w:p>
        </w:tc>
        <w:tc>
          <w:tcPr>
            <w:tcW w:w="5896" w:type="dxa"/>
            <w:gridSpan w:val="7"/>
            <w:shd w:val="clear" w:color="auto" w:fill="F2F2F2" w:themeFill="background1" w:themeFillShade="F2"/>
            <w:tcMar/>
          </w:tcPr>
          <w:p w:rsidRPr="005603B3" w:rsidR="00276BE3" w:rsidP="3E3CBB2E" w:rsidRDefault="00453A14" w14:paraId="3F0C8E7B" w14:textId="77777777">
            <w:pPr>
              <w:rPr>
                <w:sz w:val="20"/>
                <w:szCs w:val="20"/>
              </w:rPr>
            </w:pPr>
            <w:r w:rsidRPr="3E3CBB2E" w:rsidR="00453A14">
              <w:rPr>
                <w:sz w:val="20"/>
                <w:szCs w:val="20"/>
              </w:rPr>
              <w:t>Computing systems and networks – Connecting computers</w:t>
            </w:r>
          </w:p>
        </w:tc>
      </w:tr>
      <w:tr w:rsidRPr="00AC5BFA" w:rsidR="00276BE3" w:rsidTr="3E3CBB2E" w14:paraId="7F8468D6" w14:textId="77777777">
        <w:trPr>
          <w:trHeight w:val="357"/>
        </w:trPr>
        <w:tc>
          <w:tcPr>
            <w:tcW w:w="1568" w:type="dxa"/>
            <w:tcMar/>
          </w:tcPr>
          <w:p w:rsidRPr="00AF7682" w:rsidR="00276BE3" w:rsidP="00276BE3" w:rsidRDefault="00276BE3" w14:paraId="02E314A2" w14:textId="77777777">
            <w:pPr>
              <w:rPr>
                <w:b/>
                <w:sz w:val="20"/>
                <w:szCs w:val="20"/>
              </w:rPr>
            </w:pPr>
            <w:r w:rsidRPr="00AF7682">
              <w:rPr>
                <w:b/>
                <w:sz w:val="20"/>
                <w:szCs w:val="20"/>
              </w:rPr>
              <w:t>ICT – Skills and Knowledge</w:t>
            </w:r>
          </w:p>
        </w:tc>
        <w:tc>
          <w:tcPr>
            <w:tcW w:w="7848" w:type="dxa"/>
            <w:gridSpan w:val="6"/>
            <w:tcMar/>
          </w:tcPr>
          <w:p w:rsidRPr="00AF7682" w:rsidR="00453A14" w:rsidP="00453A14" w:rsidRDefault="00453A14" w14:paraId="2F0CB03D" w14:textId="77777777">
            <w:pPr>
              <w:rPr>
                <w:sz w:val="18"/>
                <w:szCs w:val="18"/>
              </w:rPr>
            </w:pPr>
            <w:r w:rsidRPr="3E3CBB2E" w:rsidR="00453A14">
              <w:rPr>
                <w:sz w:val="18"/>
                <w:szCs w:val="18"/>
              </w:rPr>
              <w:t>Pupils will learn</w:t>
            </w:r>
            <w:r w:rsidRPr="3E3CBB2E" w:rsidR="00AF7682">
              <w:rPr>
                <w:sz w:val="18"/>
                <w:szCs w:val="18"/>
              </w:rPr>
              <w:t xml:space="preserve"> to</w:t>
            </w:r>
            <w:r w:rsidRPr="3E3CBB2E" w:rsidR="00AF7682">
              <w:rPr>
                <w:sz w:val="18"/>
                <w:szCs w:val="18"/>
              </w:rPr>
              <w:t>:</w:t>
            </w:r>
          </w:p>
          <w:p w:rsidRPr="00AF7682" w:rsidR="00276BE3" w:rsidP="00D15BF5" w:rsidRDefault="00AF7682" w14:paraId="06739E1F" w14:textId="77777777">
            <w:pPr>
              <w:pStyle w:val="ListParagraph"/>
              <w:numPr>
                <w:ilvl w:val="0"/>
                <w:numId w:val="28"/>
              </w:numPr>
              <w:rPr>
                <w:sz w:val="20"/>
                <w:szCs w:val="20"/>
              </w:rPr>
            </w:pPr>
            <w:r w:rsidRPr="3E3CBB2E" w:rsidR="00AF7682">
              <w:rPr>
                <w:sz w:val="20"/>
                <w:szCs w:val="20"/>
              </w:rPr>
              <w:t>Insert a text box</w:t>
            </w:r>
          </w:p>
          <w:p w:rsidRPr="00AF7682" w:rsidR="00AF7682" w:rsidP="00D15BF5" w:rsidRDefault="00AF7682" w14:paraId="1097D0B1" w14:textId="77777777">
            <w:pPr>
              <w:pStyle w:val="ListParagraph"/>
              <w:numPr>
                <w:ilvl w:val="0"/>
                <w:numId w:val="28"/>
              </w:numPr>
              <w:rPr>
                <w:sz w:val="20"/>
                <w:szCs w:val="20"/>
              </w:rPr>
            </w:pPr>
            <w:r w:rsidRPr="3E3CBB2E" w:rsidR="00AF7682">
              <w:rPr>
                <w:sz w:val="20"/>
                <w:szCs w:val="20"/>
              </w:rPr>
              <w:t>Create a new slide</w:t>
            </w:r>
          </w:p>
          <w:p w:rsidRPr="00AF7682" w:rsidR="00AF7682" w:rsidP="00D15BF5" w:rsidRDefault="00AF7682" w14:paraId="78568F29" w14:textId="77777777">
            <w:pPr>
              <w:pStyle w:val="ListParagraph"/>
              <w:numPr>
                <w:ilvl w:val="0"/>
                <w:numId w:val="28"/>
              </w:numPr>
              <w:rPr>
                <w:sz w:val="20"/>
                <w:szCs w:val="20"/>
              </w:rPr>
            </w:pPr>
            <w:r w:rsidRPr="3E3CBB2E" w:rsidR="00AF7682">
              <w:rPr>
                <w:sz w:val="20"/>
                <w:szCs w:val="20"/>
              </w:rPr>
              <w:t>Change font style, colour, size</w:t>
            </w:r>
          </w:p>
          <w:p w:rsidRPr="00AF7682" w:rsidR="00AF7682" w:rsidP="00D15BF5" w:rsidRDefault="00AF7682" w14:paraId="1E2F62E0" w14:textId="77777777">
            <w:pPr>
              <w:pStyle w:val="ListParagraph"/>
              <w:numPr>
                <w:ilvl w:val="0"/>
                <w:numId w:val="28"/>
              </w:numPr>
              <w:rPr>
                <w:sz w:val="20"/>
                <w:szCs w:val="20"/>
              </w:rPr>
            </w:pPr>
            <w:r w:rsidRPr="3E3CBB2E" w:rsidR="00AF7682">
              <w:rPr>
                <w:sz w:val="20"/>
                <w:szCs w:val="20"/>
              </w:rPr>
              <w:t>Insert a picture</w:t>
            </w:r>
          </w:p>
          <w:p w:rsidRPr="00AF7682" w:rsidR="00AF7682" w:rsidP="00D15BF5" w:rsidRDefault="00AF7682" w14:paraId="6FB362E6" w14:textId="77777777">
            <w:pPr>
              <w:pStyle w:val="ListParagraph"/>
              <w:numPr>
                <w:ilvl w:val="0"/>
                <w:numId w:val="28"/>
              </w:numPr>
              <w:rPr>
                <w:sz w:val="20"/>
                <w:szCs w:val="20"/>
              </w:rPr>
            </w:pPr>
            <w:r w:rsidRPr="3E3CBB2E" w:rsidR="00AF7682">
              <w:rPr>
                <w:sz w:val="20"/>
                <w:szCs w:val="20"/>
              </w:rPr>
              <w:t>Resize a picture</w:t>
            </w:r>
          </w:p>
          <w:p w:rsidRPr="00AF7682" w:rsidR="00AF7682" w:rsidP="00D15BF5" w:rsidRDefault="00AF7682" w14:paraId="0F19F61C" w14:textId="77777777">
            <w:pPr>
              <w:pStyle w:val="ListParagraph"/>
              <w:numPr>
                <w:ilvl w:val="0"/>
                <w:numId w:val="28"/>
              </w:numPr>
              <w:rPr>
                <w:sz w:val="20"/>
                <w:szCs w:val="20"/>
              </w:rPr>
            </w:pPr>
            <w:r w:rsidRPr="3E3CBB2E" w:rsidR="00AF7682">
              <w:rPr>
                <w:sz w:val="20"/>
                <w:szCs w:val="20"/>
              </w:rPr>
              <w:t>Add animations</w:t>
            </w:r>
          </w:p>
        </w:tc>
        <w:tc>
          <w:tcPr>
            <w:tcW w:w="5896" w:type="dxa"/>
            <w:gridSpan w:val="7"/>
            <w:tcMar/>
          </w:tcPr>
          <w:p w:rsidRPr="00EC1F4E" w:rsidR="003E5273" w:rsidP="003E5273" w:rsidRDefault="124D0E7C" w14:paraId="75C67F3A" w14:textId="4FC8707B">
            <w:pPr>
              <w:rPr>
                <w:sz w:val="18"/>
                <w:szCs w:val="18"/>
              </w:rPr>
            </w:pPr>
            <w:r w:rsidRPr="3E3CBB2E" w:rsidR="124D0E7C">
              <w:rPr>
                <w:sz w:val="18"/>
                <w:szCs w:val="18"/>
              </w:rPr>
              <w:t>Pupils will learn</w:t>
            </w:r>
            <w:r w:rsidRPr="3E3CBB2E" w:rsidR="3AB185AA">
              <w:rPr>
                <w:sz w:val="18"/>
                <w:szCs w:val="18"/>
              </w:rPr>
              <w:t>:</w:t>
            </w:r>
          </w:p>
          <w:p w:rsidRPr="00EC1F4E" w:rsidR="003E5273" w:rsidP="3E3CBB2E" w:rsidRDefault="003E5273" w14:paraId="3E627EDE" w14:textId="77777777">
            <w:pPr>
              <w:pStyle w:val="Body1"/>
              <w:numPr>
                <w:ilvl w:val="0"/>
                <w:numId w:val="29"/>
              </w:numPr>
              <w:rPr>
                <w:rFonts w:ascii="Calibri" w:hAnsi="Calibri" w:cs="Calibri" w:asciiTheme="minorAscii" w:hAnsiTheme="minorAscii" w:cstheme="minorAscii"/>
                <w:sz w:val="18"/>
                <w:szCs w:val="18"/>
              </w:rPr>
            </w:pPr>
            <w:r w:rsidRPr="3E3CBB2E" w:rsidR="003E5273">
              <w:rPr>
                <w:rFonts w:ascii="Calibri" w:hAnsi="Calibri" w:cs="Calibri" w:asciiTheme="minorAscii" w:hAnsiTheme="minorAscii" w:cstheme="minorAscii"/>
                <w:sz w:val="18"/>
                <w:szCs w:val="18"/>
              </w:rPr>
              <w:t>To explain how digital devices function</w:t>
            </w:r>
          </w:p>
          <w:p w:rsidRPr="00EC1F4E" w:rsidR="003E5273" w:rsidP="3E3CBB2E" w:rsidRDefault="003E5273" w14:paraId="5884A064" w14:textId="77777777">
            <w:pPr>
              <w:pStyle w:val="Body1"/>
              <w:numPr>
                <w:ilvl w:val="0"/>
                <w:numId w:val="29"/>
              </w:numPr>
              <w:rPr>
                <w:rFonts w:ascii="Calibri" w:hAnsi="Calibri" w:cs="Calibri" w:asciiTheme="minorAscii" w:hAnsiTheme="minorAscii" w:cstheme="minorAscii"/>
                <w:sz w:val="18"/>
                <w:szCs w:val="18"/>
              </w:rPr>
            </w:pPr>
            <w:r w:rsidRPr="3E3CBB2E" w:rsidR="003E5273">
              <w:rPr>
                <w:rFonts w:ascii="Calibri" w:hAnsi="Calibri" w:cs="Calibri" w:asciiTheme="minorAscii" w:hAnsiTheme="minorAscii" w:cstheme="minorAscii"/>
                <w:sz w:val="18"/>
                <w:szCs w:val="18"/>
              </w:rPr>
              <w:t xml:space="preserve">To </w:t>
            </w:r>
            <w:r w:rsidRPr="3E3CBB2E" w:rsidR="003E5273">
              <w:rPr>
                <w:rFonts w:ascii="Calibri" w:hAnsi="Calibri" w:cs="Calibri" w:asciiTheme="minorAscii" w:hAnsiTheme="minorAscii" w:cstheme="minorAscii"/>
                <w:sz w:val="18"/>
                <w:szCs w:val="18"/>
              </w:rPr>
              <w:t>identify</w:t>
            </w:r>
            <w:r w:rsidRPr="3E3CBB2E" w:rsidR="003E5273">
              <w:rPr>
                <w:rFonts w:ascii="Calibri" w:hAnsi="Calibri" w:cs="Calibri" w:asciiTheme="minorAscii" w:hAnsiTheme="minorAscii" w:cstheme="minorAscii"/>
                <w:sz w:val="18"/>
                <w:szCs w:val="18"/>
              </w:rPr>
              <w:t xml:space="preserve"> input and output devices</w:t>
            </w:r>
          </w:p>
          <w:p w:rsidRPr="00EC1F4E" w:rsidR="003E5273" w:rsidP="3E3CBB2E" w:rsidRDefault="124D0E7C" w14:paraId="540E7751" w14:textId="77777777">
            <w:pPr>
              <w:pStyle w:val="Body1"/>
              <w:numPr>
                <w:ilvl w:val="0"/>
                <w:numId w:val="29"/>
              </w:numPr>
              <w:rPr>
                <w:rFonts w:ascii="Calibri" w:hAnsi="Calibri" w:cs="Calibri" w:asciiTheme="minorAscii" w:hAnsiTheme="minorAscii" w:cstheme="minorAscii"/>
                <w:sz w:val="18"/>
                <w:szCs w:val="18"/>
              </w:rPr>
            </w:pPr>
            <w:r w:rsidRPr="3E3CBB2E" w:rsidR="124D0E7C">
              <w:rPr>
                <w:rFonts w:ascii="Calibri" w:hAnsi="Calibri" w:cs="" w:asciiTheme="minorAscii" w:hAnsiTheme="minorAscii" w:cstheme="minorBidi"/>
                <w:sz w:val="18"/>
                <w:szCs w:val="18"/>
              </w:rPr>
              <w:t>To recognise how digital devices can change the way that we work</w:t>
            </w:r>
          </w:p>
          <w:p w:rsidRPr="00EC1F4E" w:rsidR="003E5273" w:rsidP="3E3CBB2E" w:rsidRDefault="124D0E7C" w14:paraId="764154C3" w14:textId="2371F26C">
            <w:pPr>
              <w:pStyle w:val="Body1"/>
              <w:numPr>
                <w:ilvl w:val="0"/>
                <w:numId w:val="29"/>
              </w:numPr>
              <w:rPr>
                <w:rFonts w:ascii="Calibri" w:hAnsi="Calibri" w:cs="" w:asciiTheme="minorAscii" w:hAnsiTheme="minorAscii" w:cstheme="minorBidi"/>
                <w:sz w:val="18"/>
                <w:szCs w:val="18"/>
              </w:rPr>
            </w:pPr>
            <w:r w:rsidRPr="3E3CBB2E" w:rsidR="124D0E7C">
              <w:rPr>
                <w:rFonts w:ascii="Calibri" w:hAnsi="Calibri" w:cs="" w:asciiTheme="minorAscii" w:hAnsiTheme="minorAscii" w:cstheme="minorBidi"/>
                <w:sz w:val="18"/>
                <w:szCs w:val="18"/>
              </w:rPr>
              <w:t>To explain how a computer network can be used to share informatio</w:t>
            </w:r>
            <w:r w:rsidRPr="3E3CBB2E" w:rsidR="49CC6FA7">
              <w:rPr>
                <w:rFonts w:ascii="Calibri" w:hAnsi="Calibri" w:cs="" w:asciiTheme="minorAscii" w:hAnsiTheme="minorAscii" w:cstheme="minorBidi"/>
                <w:sz w:val="18"/>
                <w:szCs w:val="18"/>
              </w:rPr>
              <w:t>n</w:t>
            </w:r>
          </w:p>
          <w:p w:rsidRPr="00EC1F4E" w:rsidR="003E5273" w:rsidP="3E3CBB2E" w:rsidRDefault="003E5273" w14:paraId="0CFC9E0A" w14:textId="77777777">
            <w:pPr>
              <w:pStyle w:val="Body1"/>
              <w:numPr>
                <w:ilvl w:val="0"/>
                <w:numId w:val="29"/>
              </w:numPr>
              <w:rPr>
                <w:rFonts w:ascii="Calibri" w:hAnsi="Calibri" w:cs="Calibri" w:asciiTheme="minorAscii" w:hAnsiTheme="minorAscii" w:cstheme="minorAscii"/>
                <w:sz w:val="18"/>
                <w:szCs w:val="18"/>
              </w:rPr>
            </w:pPr>
            <w:r w:rsidRPr="3E3CBB2E" w:rsidR="003E5273">
              <w:rPr>
                <w:rFonts w:ascii="Calibri" w:hAnsi="Calibri" w:cs="Calibri" w:asciiTheme="minorAscii" w:hAnsiTheme="minorAscii" w:cstheme="minorAscii"/>
                <w:sz w:val="18"/>
                <w:szCs w:val="18"/>
              </w:rPr>
              <w:t>To explore how digital devices can be connected</w:t>
            </w:r>
          </w:p>
          <w:p w:rsidRPr="00EC1F4E" w:rsidR="003E5273" w:rsidP="3E3CBB2E" w:rsidRDefault="003E5273" w14:paraId="06A3C59C" w14:textId="77777777">
            <w:pPr>
              <w:pStyle w:val="Body1"/>
              <w:numPr>
                <w:ilvl w:val="0"/>
                <w:numId w:val="29"/>
              </w:numPr>
              <w:rPr>
                <w:rFonts w:ascii="Calibri" w:hAnsi="Calibri" w:cs="Calibri" w:asciiTheme="minorAscii" w:hAnsiTheme="minorAscii" w:cstheme="minorAscii"/>
                <w:sz w:val="18"/>
                <w:szCs w:val="18"/>
              </w:rPr>
            </w:pPr>
            <w:r w:rsidRPr="3E3CBB2E" w:rsidR="003E5273">
              <w:rPr>
                <w:rFonts w:ascii="Calibri" w:hAnsi="Calibri" w:cs="Calibri" w:asciiTheme="minorAscii" w:hAnsiTheme="minorAscii" w:cstheme="minorAscii"/>
                <w:sz w:val="18"/>
                <w:szCs w:val="18"/>
              </w:rPr>
              <w:t>To recognise the physical components of a network</w:t>
            </w:r>
          </w:p>
          <w:p w:rsidRPr="005603B3" w:rsidR="00276BE3" w:rsidP="3E3CBB2E" w:rsidRDefault="00276BE3" w14:paraId="53128261" w14:textId="77777777">
            <w:pPr>
              <w:pStyle w:val="Body1"/>
              <w:rPr>
                <w:sz w:val="20"/>
                <w:szCs w:val="20"/>
              </w:rPr>
            </w:pPr>
          </w:p>
        </w:tc>
      </w:tr>
      <w:tr w:rsidRPr="00AC5BFA" w:rsidR="00276BE3" w:rsidTr="3E3CBB2E" w14:paraId="7B220C69" w14:textId="77777777">
        <w:trPr>
          <w:trHeight w:val="344"/>
        </w:trPr>
        <w:tc>
          <w:tcPr>
            <w:tcW w:w="1568" w:type="dxa"/>
            <w:shd w:val="clear" w:color="auto" w:fill="F2F2F2" w:themeFill="background1" w:themeFillShade="F2"/>
            <w:tcMar/>
          </w:tcPr>
          <w:p w:rsidRPr="00EA6E5B" w:rsidR="00276BE3" w:rsidP="00276BE3" w:rsidRDefault="00276BE3" w14:paraId="6C701DB2" w14:textId="77777777">
            <w:pPr>
              <w:rPr>
                <w:b/>
                <w:sz w:val="20"/>
                <w:szCs w:val="20"/>
              </w:rPr>
            </w:pPr>
            <w:r w:rsidRPr="00EA6E5B">
              <w:rPr>
                <w:b/>
                <w:sz w:val="20"/>
                <w:szCs w:val="20"/>
              </w:rPr>
              <w:t xml:space="preserve">RE – </w:t>
            </w:r>
          </w:p>
          <w:p w:rsidRPr="00EA6E5B" w:rsidR="00276BE3" w:rsidP="00276BE3" w:rsidRDefault="00276BE3" w14:paraId="2405BE9F" w14:textId="77777777">
            <w:pPr>
              <w:rPr>
                <w:b/>
                <w:sz w:val="20"/>
                <w:szCs w:val="20"/>
              </w:rPr>
            </w:pPr>
            <w:r w:rsidRPr="00EA6E5B">
              <w:rPr>
                <w:b/>
                <w:sz w:val="20"/>
                <w:szCs w:val="20"/>
              </w:rPr>
              <w:t>Unit</w:t>
            </w:r>
          </w:p>
        </w:tc>
        <w:tc>
          <w:tcPr>
            <w:tcW w:w="7848" w:type="dxa"/>
            <w:gridSpan w:val="6"/>
            <w:shd w:val="clear" w:color="auto" w:fill="F2F2F2" w:themeFill="background1" w:themeFillShade="F2"/>
            <w:tcMar/>
          </w:tcPr>
          <w:p w:rsidRPr="009041B2" w:rsidR="00276BE3" w:rsidP="3E3CBB2E" w:rsidRDefault="001309F0" w14:paraId="0825D11D" w14:textId="77777777">
            <w:pPr>
              <w:rPr>
                <w:sz w:val="20"/>
                <w:szCs w:val="20"/>
              </w:rPr>
            </w:pPr>
            <w:r w:rsidRPr="3E3CBB2E" w:rsidR="001309F0">
              <w:rPr>
                <w:sz w:val="20"/>
                <w:szCs w:val="20"/>
              </w:rPr>
              <w:t>How did Jesus change lives and how is it ‘good news’?</w:t>
            </w:r>
          </w:p>
        </w:tc>
        <w:tc>
          <w:tcPr>
            <w:tcW w:w="5896" w:type="dxa"/>
            <w:gridSpan w:val="7"/>
            <w:shd w:val="clear" w:color="auto" w:fill="F2F2F2" w:themeFill="background1" w:themeFillShade="F2"/>
            <w:tcMar/>
          </w:tcPr>
          <w:p w:rsidRPr="009D43C0" w:rsidR="00276BE3" w:rsidP="3E3CBB2E" w:rsidRDefault="00D94893" w14:paraId="0574A6B9" w14:textId="77777777">
            <w:pPr>
              <w:rPr>
                <w:rFonts w:ascii="Arial" w:hAnsi="Arial" w:eastAsia="Arial Unicode MS" w:cs="Arial"/>
                <w:sz w:val="18"/>
                <w:szCs w:val="18"/>
              </w:rPr>
            </w:pPr>
            <w:r w:rsidRPr="3E3CBB2E" w:rsidR="00D94893">
              <w:rPr>
                <w:rFonts w:ascii="Arial" w:hAnsi="Arial" w:eastAsia="Arial Unicode MS" w:cs="Arial"/>
                <w:sz w:val="18"/>
                <w:szCs w:val="18"/>
              </w:rPr>
              <w:t>What is the Bible’s ‘big story’ – and why is it like treasure for Christians?</w:t>
            </w:r>
          </w:p>
        </w:tc>
      </w:tr>
      <w:tr w:rsidRPr="00FC0855" w:rsidR="00276BE3" w:rsidTr="3E3CBB2E" w14:paraId="26EECB0E" w14:textId="77777777">
        <w:trPr>
          <w:trHeight w:val="344"/>
        </w:trPr>
        <w:tc>
          <w:tcPr>
            <w:tcW w:w="1568" w:type="dxa"/>
            <w:tcMar/>
          </w:tcPr>
          <w:p w:rsidRPr="00EA6E5B" w:rsidR="00276BE3" w:rsidP="00276BE3" w:rsidRDefault="00276BE3" w14:paraId="37280C46" w14:textId="77777777">
            <w:pPr>
              <w:rPr>
                <w:b/>
                <w:sz w:val="20"/>
                <w:szCs w:val="20"/>
              </w:rPr>
            </w:pPr>
            <w:r w:rsidRPr="00EA6E5B">
              <w:rPr>
                <w:b/>
                <w:sz w:val="20"/>
                <w:szCs w:val="20"/>
              </w:rPr>
              <w:t xml:space="preserve">RE </w:t>
            </w:r>
            <w:r>
              <w:rPr>
                <w:b/>
                <w:sz w:val="20"/>
                <w:szCs w:val="20"/>
              </w:rPr>
              <w:t>–</w:t>
            </w:r>
            <w:r w:rsidRPr="00EA6E5B">
              <w:rPr>
                <w:b/>
                <w:sz w:val="20"/>
                <w:szCs w:val="20"/>
              </w:rPr>
              <w:t xml:space="preserve"> </w:t>
            </w:r>
            <w:r>
              <w:rPr>
                <w:b/>
                <w:sz w:val="20"/>
                <w:szCs w:val="20"/>
              </w:rPr>
              <w:t>Skills and Knowledge</w:t>
            </w:r>
          </w:p>
        </w:tc>
        <w:tc>
          <w:tcPr>
            <w:tcW w:w="7848" w:type="dxa"/>
            <w:gridSpan w:val="6"/>
            <w:tcMar/>
          </w:tcPr>
          <w:p w:rsidRPr="009D43C0" w:rsidR="00D94893" w:rsidP="3E3CBB2E" w:rsidRDefault="00D94893" w14:paraId="3FE5BD5A" w14:textId="77777777">
            <w:pPr>
              <w:autoSpaceDE w:val="0"/>
              <w:autoSpaceDN w:val="0"/>
              <w:adjustRightInd w:val="0"/>
              <w:rPr>
                <w:sz w:val="20"/>
                <w:szCs w:val="20"/>
              </w:rPr>
            </w:pPr>
            <w:r w:rsidRPr="3E3CBB2E" w:rsidR="00D94893">
              <w:rPr>
                <w:sz w:val="20"/>
                <w:szCs w:val="20"/>
              </w:rPr>
              <w:t>Explore stories from the Bible and consider the meaning and impact on the lives of people then and now.</w:t>
            </w:r>
          </w:p>
          <w:p w:rsidRPr="009D43C0" w:rsidR="00D94893" w:rsidP="3E3CBB2E" w:rsidRDefault="00D94893" w14:paraId="260E83A3" w14:textId="77777777">
            <w:pPr>
              <w:autoSpaceDE w:val="0"/>
              <w:autoSpaceDN w:val="0"/>
              <w:adjustRightInd w:val="0"/>
              <w:rPr>
                <w:sz w:val="20"/>
                <w:szCs w:val="20"/>
              </w:rPr>
            </w:pPr>
            <w:r w:rsidRPr="3E3CBB2E" w:rsidR="00D94893">
              <w:rPr>
                <w:sz w:val="20"/>
                <w:szCs w:val="20"/>
              </w:rPr>
              <w:t xml:space="preserve">Consider what Christians learn about God / Jesus from the life of Jesus and Peter. </w:t>
            </w:r>
          </w:p>
          <w:p w:rsidRPr="009D43C0" w:rsidR="00D94893" w:rsidP="3E3CBB2E" w:rsidRDefault="00D94893" w14:paraId="185927E1" w14:textId="77777777">
            <w:pPr>
              <w:autoSpaceDE w:val="0"/>
              <w:autoSpaceDN w:val="0"/>
              <w:adjustRightInd w:val="0"/>
              <w:rPr>
                <w:sz w:val="20"/>
                <w:szCs w:val="20"/>
              </w:rPr>
            </w:pPr>
            <w:r w:rsidRPr="3E3CBB2E" w:rsidR="00D94893">
              <w:rPr>
                <w:sz w:val="20"/>
                <w:szCs w:val="20"/>
              </w:rPr>
              <w:t xml:space="preserve">Extend their use of subject specific vocabulary such as forgiveness, miracles, restoration. </w:t>
            </w:r>
          </w:p>
          <w:p w:rsidRPr="009D43C0" w:rsidR="00D94893" w:rsidP="3E3CBB2E" w:rsidRDefault="00D94893" w14:paraId="3B115715" w14:textId="77777777">
            <w:pPr>
              <w:autoSpaceDE w:val="0"/>
              <w:autoSpaceDN w:val="0"/>
              <w:adjustRightInd w:val="0"/>
              <w:rPr>
                <w:sz w:val="20"/>
                <w:szCs w:val="20"/>
              </w:rPr>
            </w:pPr>
            <w:r w:rsidRPr="3E3CBB2E" w:rsidR="00D94893">
              <w:rPr>
                <w:sz w:val="20"/>
                <w:szCs w:val="20"/>
              </w:rPr>
              <w:t xml:space="preserve">Make connections between Christians following God and forgiving others and consider how this may be expressed in daily life. </w:t>
            </w:r>
          </w:p>
          <w:p w:rsidRPr="009D43C0" w:rsidR="00D94893" w:rsidP="3E3CBB2E" w:rsidRDefault="00D94893" w14:paraId="53FBFB19" w14:textId="77777777">
            <w:pPr>
              <w:autoSpaceDE w:val="0"/>
              <w:autoSpaceDN w:val="0"/>
              <w:adjustRightInd w:val="0"/>
              <w:rPr>
                <w:sz w:val="20"/>
                <w:szCs w:val="20"/>
              </w:rPr>
            </w:pPr>
            <w:r w:rsidRPr="3E3CBB2E" w:rsidR="00D94893">
              <w:rPr>
                <w:sz w:val="20"/>
                <w:szCs w:val="20"/>
              </w:rPr>
              <w:t xml:space="preserve">Recognise diversity in the things that people believe. </w:t>
            </w:r>
          </w:p>
          <w:p w:rsidRPr="00D94893" w:rsidR="00276BE3" w:rsidP="3E3CBB2E" w:rsidRDefault="00D94893" w14:paraId="0A62C228" w14:textId="77777777">
            <w:pPr>
              <w:autoSpaceDE w:val="0"/>
              <w:autoSpaceDN w:val="0"/>
              <w:adjustRightInd w:val="0"/>
              <w:rPr>
                <w:sz w:val="20"/>
                <w:szCs w:val="20"/>
              </w:rPr>
            </w:pPr>
            <w:r w:rsidRPr="3E3CBB2E" w:rsidR="00D94893">
              <w:rPr>
                <w:sz w:val="20"/>
                <w:szCs w:val="20"/>
              </w:rPr>
              <w:t>Consider the impact of people’s life experiences on their beliefs – and vice versa. Consider their own beliefs and values and those of others in the light of their learning.</w:t>
            </w:r>
          </w:p>
        </w:tc>
        <w:tc>
          <w:tcPr>
            <w:tcW w:w="5896" w:type="dxa"/>
            <w:gridSpan w:val="7"/>
            <w:tcMar/>
          </w:tcPr>
          <w:p w:rsidRPr="009D43C0" w:rsidR="00D94893" w:rsidP="3E3CBB2E" w:rsidRDefault="00D94893" w14:paraId="388D7C52" w14:textId="77777777">
            <w:pPr>
              <w:autoSpaceDE w:val="0"/>
              <w:autoSpaceDN w:val="0"/>
              <w:adjustRightInd w:val="0"/>
              <w:rPr>
                <w:sz w:val="20"/>
                <w:szCs w:val="20"/>
              </w:rPr>
            </w:pPr>
            <w:r w:rsidRPr="3E3CBB2E" w:rsidR="00D94893">
              <w:rPr>
                <w:sz w:val="20"/>
                <w:szCs w:val="20"/>
              </w:rPr>
              <w:t xml:space="preserve">Suggest why </w:t>
            </w:r>
            <w:r w:rsidRPr="3E3CBB2E" w:rsidR="00D94893">
              <w:rPr>
                <w:sz w:val="20"/>
                <w:szCs w:val="20"/>
              </w:rPr>
              <w:t>different parts</w:t>
            </w:r>
            <w:r w:rsidRPr="3E3CBB2E" w:rsidR="00D94893">
              <w:rPr>
                <w:sz w:val="20"/>
                <w:szCs w:val="20"/>
              </w:rPr>
              <w:t xml:space="preserve"> of the Bible might be important to Christians, making links from with their learning to explain their reasons. </w:t>
            </w:r>
          </w:p>
          <w:p w:rsidRPr="009D43C0" w:rsidR="00D94893" w:rsidP="3E3CBB2E" w:rsidRDefault="00D94893" w14:paraId="41B0A26F" w14:textId="77777777">
            <w:pPr>
              <w:autoSpaceDE w:val="0"/>
              <w:autoSpaceDN w:val="0"/>
              <w:adjustRightInd w:val="0"/>
              <w:rPr>
                <w:sz w:val="20"/>
                <w:szCs w:val="20"/>
              </w:rPr>
            </w:pPr>
            <w:r w:rsidRPr="3E3CBB2E" w:rsidR="00D94893">
              <w:rPr>
                <w:sz w:val="20"/>
                <w:szCs w:val="20"/>
              </w:rPr>
              <w:t xml:space="preserve">Make links between the ‘Big Story’ and some things that Christians believe. </w:t>
            </w:r>
          </w:p>
          <w:p w:rsidRPr="009D43C0" w:rsidR="00D94893" w:rsidP="3E3CBB2E" w:rsidRDefault="00D94893" w14:paraId="1FCE3342" w14:textId="77777777">
            <w:pPr>
              <w:autoSpaceDE w:val="0"/>
              <w:autoSpaceDN w:val="0"/>
              <w:adjustRightInd w:val="0"/>
              <w:rPr>
                <w:sz w:val="20"/>
                <w:szCs w:val="20"/>
              </w:rPr>
            </w:pPr>
            <w:r w:rsidRPr="3E3CBB2E" w:rsidR="00D94893">
              <w:rPr>
                <w:sz w:val="20"/>
                <w:szCs w:val="20"/>
              </w:rPr>
              <w:t xml:space="preserve">Describe how people show their ideas about God (theology) or the Bible using their creativity. </w:t>
            </w:r>
          </w:p>
          <w:p w:rsidRPr="009D43C0" w:rsidR="00D94893" w:rsidP="3E3CBB2E" w:rsidRDefault="00D94893" w14:paraId="3235036D" w14:textId="77777777">
            <w:pPr>
              <w:autoSpaceDE w:val="0"/>
              <w:autoSpaceDN w:val="0"/>
              <w:adjustRightInd w:val="0"/>
              <w:rPr>
                <w:sz w:val="20"/>
                <w:szCs w:val="20"/>
              </w:rPr>
            </w:pPr>
            <w:r w:rsidRPr="3E3CBB2E" w:rsidR="00D94893">
              <w:rPr>
                <w:sz w:val="20"/>
                <w:szCs w:val="20"/>
              </w:rPr>
              <w:t xml:space="preserve">Consider why the Easter or Christmas accounts or stories about Jesus might be considered most important to Christians. </w:t>
            </w:r>
          </w:p>
          <w:p w:rsidRPr="009D43C0" w:rsidR="00D94893" w:rsidP="3E3CBB2E" w:rsidRDefault="00D94893" w14:paraId="6D72A4F5" w14:textId="77777777">
            <w:pPr>
              <w:autoSpaceDE w:val="0"/>
              <w:autoSpaceDN w:val="0"/>
              <w:adjustRightInd w:val="0"/>
              <w:rPr>
                <w:sz w:val="20"/>
                <w:szCs w:val="20"/>
              </w:rPr>
            </w:pPr>
            <w:r w:rsidRPr="3E3CBB2E" w:rsidR="00D94893">
              <w:rPr>
                <w:sz w:val="20"/>
                <w:szCs w:val="20"/>
              </w:rPr>
              <w:t>Make links between words from the Bible and how different Christians choose to live (as individuals and as part of a community).</w:t>
            </w:r>
          </w:p>
          <w:p w:rsidRPr="009D43C0" w:rsidR="00D94893" w:rsidP="3E3CBB2E" w:rsidRDefault="00D94893" w14:paraId="21B6C303" w14:textId="77777777">
            <w:pPr>
              <w:autoSpaceDE w:val="0"/>
              <w:autoSpaceDN w:val="0"/>
              <w:adjustRightInd w:val="0"/>
              <w:rPr>
                <w:sz w:val="20"/>
                <w:szCs w:val="20"/>
              </w:rPr>
            </w:pPr>
            <w:r w:rsidRPr="3E3CBB2E" w:rsidR="00D94893">
              <w:rPr>
                <w:sz w:val="20"/>
                <w:szCs w:val="20"/>
              </w:rPr>
              <w:t xml:space="preserve">Make links between their ideas and other people’s e.g. about stories, texts, </w:t>
            </w:r>
            <w:r w:rsidRPr="3E3CBB2E" w:rsidR="00D94893">
              <w:rPr>
                <w:sz w:val="20"/>
                <w:szCs w:val="20"/>
              </w:rPr>
              <w:t>beliefs</w:t>
            </w:r>
            <w:r w:rsidRPr="3E3CBB2E" w:rsidR="00D94893">
              <w:rPr>
                <w:sz w:val="20"/>
                <w:szCs w:val="20"/>
              </w:rPr>
              <w:t xml:space="preserve"> or behaviour, thinking about where ideas come from (theirs and others</w:t>
            </w:r>
            <w:r w:rsidRPr="3E3CBB2E" w:rsidR="00D94893">
              <w:rPr>
                <w:sz w:val="20"/>
                <w:szCs w:val="20"/>
              </w:rPr>
              <w:t>’.</w:t>
            </w:r>
            <w:r w:rsidRPr="3E3CBB2E" w:rsidR="00D94893">
              <w:rPr>
                <w:sz w:val="20"/>
                <w:szCs w:val="20"/>
              </w:rPr>
              <w:t xml:space="preserve">) </w:t>
            </w:r>
          </w:p>
          <w:p w:rsidRPr="009D43C0" w:rsidR="00276BE3" w:rsidP="3E3CBB2E" w:rsidRDefault="00D94893" w14:paraId="29DD129F" w14:textId="77777777">
            <w:pPr>
              <w:autoSpaceDE w:val="0"/>
              <w:autoSpaceDN w:val="0"/>
              <w:adjustRightInd w:val="0"/>
              <w:rPr>
                <w:rFonts w:cs="Calibri" w:cstheme="minorAscii"/>
                <w:sz w:val="18"/>
                <w:szCs w:val="18"/>
              </w:rPr>
            </w:pPr>
            <w:r w:rsidRPr="3E3CBB2E" w:rsidR="00D94893">
              <w:rPr>
                <w:sz w:val="20"/>
                <w:szCs w:val="20"/>
              </w:rPr>
              <w:t>Reflect on and creatively respond (using a choice of media) to the ‘Big Story’ of the Bible, explaining their thinking.</w:t>
            </w:r>
          </w:p>
        </w:tc>
      </w:tr>
      <w:tr w:rsidRPr="005A6117" w:rsidR="00276BE3" w:rsidTr="3E3CBB2E" w14:paraId="23292099" w14:textId="77777777">
        <w:trPr>
          <w:trHeight w:val="344"/>
        </w:trPr>
        <w:tc>
          <w:tcPr>
            <w:tcW w:w="1568" w:type="dxa"/>
            <w:shd w:val="clear" w:color="auto" w:fill="F2F2F2" w:themeFill="background1" w:themeFillShade="F2"/>
            <w:tcMar/>
          </w:tcPr>
          <w:p w:rsidRPr="00EA6E5B" w:rsidR="00276BE3" w:rsidP="00276BE3" w:rsidRDefault="00276BE3" w14:paraId="7A79026C" w14:textId="77777777">
            <w:pPr>
              <w:rPr>
                <w:b/>
                <w:sz w:val="20"/>
                <w:szCs w:val="20"/>
              </w:rPr>
            </w:pPr>
            <w:r w:rsidRPr="00EA6E5B">
              <w:rPr>
                <w:b/>
                <w:sz w:val="20"/>
                <w:szCs w:val="20"/>
              </w:rPr>
              <w:t>PHSE – Unit</w:t>
            </w:r>
          </w:p>
          <w:p w:rsidRPr="00EA6E5B" w:rsidR="00276BE3" w:rsidP="00276BE3" w:rsidRDefault="00276BE3" w14:paraId="62486C05" w14:textId="77777777">
            <w:pPr>
              <w:rPr>
                <w:b/>
                <w:sz w:val="20"/>
                <w:szCs w:val="20"/>
              </w:rPr>
            </w:pPr>
          </w:p>
        </w:tc>
        <w:tc>
          <w:tcPr>
            <w:tcW w:w="7848" w:type="dxa"/>
            <w:gridSpan w:val="6"/>
            <w:shd w:val="clear" w:color="auto" w:fill="F2F2F2" w:themeFill="background1" w:themeFillShade="F2"/>
            <w:tcMar/>
          </w:tcPr>
          <w:p w:rsidRPr="009041B2" w:rsidR="00276BE3" w:rsidP="3E3CBB2E" w:rsidRDefault="00276BE3" w14:paraId="41F39CF3" w14:textId="77777777">
            <w:pPr>
              <w:rPr>
                <w:sz w:val="18"/>
                <w:szCs w:val="18"/>
              </w:rPr>
            </w:pPr>
            <w:r w:rsidRPr="3E3CBB2E" w:rsidR="00276BE3">
              <w:rPr>
                <w:sz w:val="18"/>
                <w:szCs w:val="18"/>
              </w:rPr>
              <w:t>Dreams &amp; Goals</w:t>
            </w:r>
          </w:p>
        </w:tc>
        <w:tc>
          <w:tcPr>
            <w:tcW w:w="5896" w:type="dxa"/>
            <w:gridSpan w:val="7"/>
            <w:shd w:val="clear" w:color="auto" w:fill="F2F2F2" w:themeFill="background1" w:themeFillShade="F2"/>
            <w:tcMar/>
          </w:tcPr>
          <w:p w:rsidRPr="009041B2" w:rsidR="00276BE3" w:rsidP="3E3CBB2E" w:rsidRDefault="00276BE3" w14:paraId="76698259" w14:textId="77777777">
            <w:pPr>
              <w:rPr>
                <w:sz w:val="20"/>
                <w:szCs w:val="20"/>
              </w:rPr>
            </w:pPr>
            <w:r w:rsidRPr="3E3CBB2E" w:rsidR="00276BE3">
              <w:rPr>
                <w:sz w:val="20"/>
                <w:szCs w:val="20"/>
              </w:rPr>
              <w:t>Healthy Me</w:t>
            </w:r>
          </w:p>
        </w:tc>
      </w:tr>
      <w:tr w:rsidRPr="00574B09" w:rsidR="00276BE3" w:rsidTr="3E3CBB2E" w14:paraId="5316C9F1" w14:textId="77777777">
        <w:trPr>
          <w:trHeight w:val="344"/>
        </w:trPr>
        <w:tc>
          <w:tcPr>
            <w:tcW w:w="1568" w:type="dxa"/>
            <w:tcMar/>
          </w:tcPr>
          <w:p w:rsidRPr="00EA6E5B" w:rsidR="00276BE3" w:rsidP="00276BE3" w:rsidRDefault="00276BE3" w14:paraId="7712B05B" w14:textId="77777777">
            <w:pPr>
              <w:rPr>
                <w:b/>
                <w:sz w:val="20"/>
                <w:szCs w:val="20"/>
              </w:rPr>
            </w:pPr>
            <w:r w:rsidRPr="00EA6E5B">
              <w:rPr>
                <w:b/>
                <w:sz w:val="20"/>
                <w:szCs w:val="20"/>
              </w:rPr>
              <w:t xml:space="preserve">PHSE </w:t>
            </w:r>
            <w:r>
              <w:rPr>
                <w:b/>
                <w:sz w:val="20"/>
                <w:szCs w:val="20"/>
              </w:rPr>
              <w:t>–</w:t>
            </w:r>
            <w:r w:rsidRPr="00EA6E5B">
              <w:rPr>
                <w:b/>
                <w:sz w:val="20"/>
                <w:szCs w:val="20"/>
              </w:rPr>
              <w:t xml:space="preserve"> </w:t>
            </w:r>
            <w:r>
              <w:rPr>
                <w:b/>
                <w:sz w:val="20"/>
                <w:szCs w:val="20"/>
              </w:rPr>
              <w:t>Skills and Knowledge</w:t>
            </w:r>
          </w:p>
        </w:tc>
        <w:tc>
          <w:tcPr>
            <w:tcW w:w="7848" w:type="dxa"/>
            <w:gridSpan w:val="6"/>
            <w:tcMar/>
          </w:tcPr>
          <w:tbl>
            <w:tblPr>
              <w:tblW w:w="7641" w:type="dxa"/>
              <w:tblBorders>
                <w:top w:val="nil"/>
                <w:left w:val="nil"/>
                <w:bottom w:val="nil"/>
                <w:right w:val="nil"/>
              </w:tblBorders>
              <w:tblLayout w:type="fixed"/>
              <w:tblLook w:val="0000" w:firstRow="0" w:lastRow="0" w:firstColumn="0" w:lastColumn="0" w:noHBand="0" w:noVBand="0"/>
            </w:tblPr>
            <w:tblGrid>
              <w:gridCol w:w="5611"/>
              <w:gridCol w:w="932"/>
              <w:gridCol w:w="459"/>
              <w:gridCol w:w="43"/>
              <w:gridCol w:w="170"/>
              <w:gridCol w:w="426"/>
            </w:tblGrid>
            <w:tr w:rsidRPr="009041B2" w:rsidR="00276BE3" w:rsidTr="3E3CBB2E" w14:paraId="37004B96" w14:textId="77777777">
              <w:trPr>
                <w:gridAfter w:val="2"/>
                <w:wAfter w:w="596" w:type="dxa"/>
                <w:trHeight w:val="37"/>
              </w:trPr>
              <w:tc>
                <w:tcPr>
                  <w:tcW w:w="7045" w:type="dxa"/>
                  <w:gridSpan w:val="4"/>
                  <w:tcMar/>
                </w:tcPr>
                <w:p w:rsidRPr="009041B2" w:rsidR="00276BE3" w:rsidP="3E3CBB2E" w:rsidRDefault="00276BE3" w14:paraId="14A199F0" w14:textId="77777777">
                  <w:pPr>
                    <w:pStyle w:val="ListParagraph"/>
                    <w:numPr>
                      <w:ilvl w:val="0"/>
                      <w:numId w:val="12"/>
                    </w:numPr>
                    <w:autoSpaceDE w:val="0"/>
                    <w:autoSpaceDN w:val="0"/>
                    <w:adjustRightInd w:val="0"/>
                    <w:spacing w:after="80" w:line="241" w:lineRule="atLeast"/>
                    <w:rPr>
                      <w:rFonts w:cs="Calibri" w:cstheme="minorAscii"/>
                      <w:color w:val="000000"/>
                      <w:sz w:val="18"/>
                      <w:szCs w:val="18"/>
                    </w:rPr>
                  </w:pPr>
                  <w:r w:rsidRPr="3E3CBB2E" w:rsidR="00276BE3">
                    <w:rPr>
                      <w:rFonts w:cs="Calibri" w:cstheme="minorAscii"/>
                      <w:color w:val="000000" w:themeColor="text1" w:themeTint="FF" w:themeShade="FF"/>
                      <w:sz w:val="18"/>
                      <w:szCs w:val="18"/>
                    </w:rPr>
                    <w:t xml:space="preserve">I can tell you about a person who has faced difficult challenges and achieved success. </w:t>
                  </w:r>
                </w:p>
              </w:tc>
            </w:tr>
            <w:tr w:rsidRPr="009041B2" w:rsidR="00276BE3" w:rsidTr="3E3CBB2E" w14:paraId="0FF219DB" w14:textId="77777777">
              <w:trPr>
                <w:gridAfter w:val="5"/>
                <w:wAfter w:w="2030" w:type="dxa"/>
                <w:trHeight w:val="116"/>
              </w:trPr>
              <w:tc>
                <w:tcPr>
                  <w:tcW w:w="5611" w:type="dxa"/>
                  <w:tcMar/>
                </w:tcPr>
                <w:p w:rsidRPr="009041B2" w:rsidR="00276BE3" w:rsidP="3E3CBB2E" w:rsidRDefault="00276BE3" w14:paraId="28A1EE85" w14:textId="77777777">
                  <w:pPr>
                    <w:pStyle w:val="ListParagraph"/>
                    <w:numPr>
                      <w:ilvl w:val="0"/>
                      <w:numId w:val="12"/>
                    </w:numPr>
                    <w:autoSpaceDE w:val="0"/>
                    <w:autoSpaceDN w:val="0"/>
                    <w:adjustRightInd w:val="0"/>
                    <w:spacing w:after="80" w:line="241" w:lineRule="atLeast"/>
                    <w:rPr>
                      <w:rFonts w:cs="Calibri" w:cstheme="minorAscii"/>
                      <w:color w:val="000000"/>
                      <w:sz w:val="18"/>
                      <w:szCs w:val="18"/>
                    </w:rPr>
                  </w:pPr>
                  <w:r w:rsidRPr="3E3CBB2E" w:rsidR="00276BE3">
                    <w:rPr>
                      <w:rFonts w:cs="Calibri" w:cstheme="minorAscii"/>
                      <w:color w:val="000000" w:themeColor="text1" w:themeTint="FF" w:themeShade="FF"/>
                      <w:sz w:val="18"/>
                      <w:szCs w:val="18"/>
                    </w:rPr>
                    <w:t xml:space="preserve">I can </w:t>
                  </w:r>
                  <w:r w:rsidRPr="3E3CBB2E" w:rsidR="00276BE3">
                    <w:rPr>
                      <w:rFonts w:cs="Calibri" w:cstheme="minorAscii"/>
                      <w:color w:val="000000" w:themeColor="text1" w:themeTint="FF" w:themeShade="FF"/>
                      <w:sz w:val="18"/>
                      <w:szCs w:val="18"/>
                    </w:rPr>
                    <w:t>identify</w:t>
                  </w:r>
                  <w:r w:rsidRPr="3E3CBB2E" w:rsidR="00276BE3">
                    <w:rPr>
                      <w:rFonts w:cs="Calibri" w:cstheme="minorAscii"/>
                      <w:color w:val="000000" w:themeColor="text1" w:themeTint="FF" w:themeShade="FF"/>
                      <w:sz w:val="18"/>
                      <w:szCs w:val="18"/>
                    </w:rPr>
                    <w:t xml:space="preserve"> a dream/ambition that is important to me.</w:t>
                  </w:r>
                </w:p>
              </w:tc>
            </w:tr>
            <w:tr w:rsidRPr="009041B2" w:rsidR="00276BE3" w:rsidTr="3E3CBB2E" w14:paraId="5DF016EF" w14:textId="77777777">
              <w:trPr>
                <w:gridAfter w:val="1"/>
                <w:wAfter w:w="426" w:type="dxa"/>
                <w:trHeight w:val="87"/>
              </w:trPr>
              <w:tc>
                <w:tcPr>
                  <w:tcW w:w="7215" w:type="dxa"/>
                  <w:gridSpan w:val="5"/>
                  <w:tcMar/>
                </w:tcPr>
                <w:p w:rsidRPr="009041B2" w:rsidR="00276BE3" w:rsidP="3E3CBB2E" w:rsidRDefault="00276BE3" w14:paraId="5F0293EE" w14:textId="77777777">
                  <w:pPr>
                    <w:pStyle w:val="ListParagraph"/>
                    <w:numPr>
                      <w:ilvl w:val="0"/>
                      <w:numId w:val="12"/>
                    </w:numPr>
                    <w:autoSpaceDE w:val="0"/>
                    <w:autoSpaceDN w:val="0"/>
                    <w:adjustRightInd w:val="0"/>
                    <w:spacing w:after="80" w:line="241" w:lineRule="atLeast"/>
                    <w:rPr>
                      <w:rFonts w:cs="Calibri" w:cstheme="minorAscii"/>
                      <w:color w:val="000000"/>
                      <w:sz w:val="18"/>
                      <w:szCs w:val="18"/>
                    </w:rPr>
                  </w:pPr>
                  <w:r w:rsidRPr="3E3CBB2E" w:rsidR="00276BE3">
                    <w:rPr>
                      <w:rFonts w:cs="Calibri" w:cstheme="minorAscii"/>
                      <w:color w:val="000000" w:themeColor="text1" w:themeTint="FF" w:themeShade="FF"/>
                      <w:sz w:val="18"/>
                      <w:szCs w:val="18"/>
                    </w:rPr>
                    <w:t>I enjoy facing new learning challenges and working out the best ways for me to achieve them.</w:t>
                  </w:r>
                </w:p>
              </w:tc>
            </w:tr>
            <w:tr w:rsidRPr="009041B2" w:rsidR="00276BE3" w:rsidTr="3E3CBB2E" w14:paraId="0EFE562B" w14:textId="77777777">
              <w:trPr>
                <w:gridAfter w:val="4"/>
                <w:wAfter w:w="1098" w:type="dxa"/>
                <w:trHeight w:val="49"/>
              </w:trPr>
              <w:tc>
                <w:tcPr>
                  <w:tcW w:w="6543" w:type="dxa"/>
                  <w:gridSpan w:val="2"/>
                  <w:tcMar/>
                </w:tcPr>
                <w:p w:rsidRPr="009041B2" w:rsidR="00276BE3" w:rsidP="3E3CBB2E" w:rsidRDefault="00276BE3" w14:paraId="7ADB4B7F" w14:textId="77777777">
                  <w:pPr>
                    <w:pStyle w:val="ListParagraph"/>
                    <w:numPr>
                      <w:ilvl w:val="0"/>
                      <w:numId w:val="12"/>
                    </w:numPr>
                    <w:autoSpaceDE w:val="0"/>
                    <w:autoSpaceDN w:val="0"/>
                    <w:adjustRightInd w:val="0"/>
                    <w:spacing w:after="80" w:line="241" w:lineRule="atLeast"/>
                    <w:rPr>
                      <w:rFonts w:cs="Calibri" w:cstheme="minorAscii"/>
                      <w:color w:val="000000"/>
                      <w:sz w:val="18"/>
                      <w:szCs w:val="18"/>
                    </w:rPr>
                  </w:pPr>
                  <w:r w:rsidRPr="3E3CBB2E" w:rsidR="00276BE3">
                    <w:rPr>
                      <w:rFonts w:cs="Calibri" w:cstheme="minorAscii"/>
                      <w:color w:val="000000" w:themeColor="text1" w:themeTint="FF" w:themeShade="FF"/>
                      <w:sz w:val="18"/>
                      <w:szCs w:val="18"/>
                    </w:rPr>
                    <w:t>I am motivated and enthusiastic about achieving our new challenge.</w:t>
                  </w:r>
                </w:p>
              </w:tc>
            </w:tr>
            <w:tr w:rsidRPr="009041B2" w:rsidR="00276BE3" w:rsidTr="3E3CBB2E" w14:paraId="1554046E" w14:textId="77777777">
              <w:trPr>
                <w:gridAfter w:val="3"/>
                <w:wAfter w:w="639" w:type="dxa"/>
                <w:trHeight w:val="40"/>
              </w:trPr>
              <w:tc>
                <w:tcPr>
                  <w:tcW w:w="7002" w:type="dxa"/>
                  <w:gridSpan w:val="3"/>
                  <w:tcMar/>
                </w:tcPr>
                <w:p w:rsidRPr="009041B2" w:rsidR="00276BE3" w:rsidP="3E3CBB2E" w:rsidRDefault="00276BE3" w14:paraId="2835CFC1" w14:textId="77777777">
                  <w:pPr>
                    <w:pStyle w:val="ListParagraph"/>
                    <w:numPr>
                      <w:ilvl w:val="0"/>
                      <w:numId w:val="12"/>
                    </w:numPr>
                    <w:autoSpaceDE w:val="0"/>
                    <w:autoSpaceDN w:val="0"/>
                    <w:adjustRightInd w:val="0"/>
                    <w:spacing w:after="80" w:line="241" w:lineRule="atLeast"/>
                    <w:rPr>
                      <w:rFonts w:cs="Calibri" w:cstheme="minorAscii"/>
                      <w:color w:val="000000"/>
                      <w:sz w:val="18"/>
                      <w:szCs w:val="18"/>
                    </w:rPr>
                  </w:pPr>
                  <w:r w:rsidRPr="3E3CBB2E" w:rsidR="00276BE3">
                    <w:rPr>
                      <w:rFonts w:cs="Calibri" w:cstheme="minorAscii"/>
                      <w:color w:val="000000" w:themeColor="text1" w:themeTint="FF" w:themeShade="FF"/>
                      <w:sz w:val="18"/>
                      <w:szCs w:val="18"/>
                    </w:rPr>
                    <w:t xml:space="preserve">I can recognise obstacles which might hinder my achievement and can take steps to overcome them </w:t>
                  </w:r>
                </w:p>
              </w:tc>
            </w:tr>
            <w:tr w:rsidRPr="009041B2" w:rsidR="00276BE3" w:rsidTr="3E3CBB2E" w14:paraId="00D3B017" w14:textId="77777777">
              <w:trPr>
                <w:trHeight w:val="114"/>
              </w:trPr>
              <w:tc>
                <w:tcPr>
                  <w:tcW w:w="7641" w:type="dxa"/>
                  <w:gridSpan w:val="6"/>
                  <w:tcMar/>
                </w:tcPr>
                <w:p w:rsidRPr="009041B2" w:rsidR="00276BE3" w:rsidP="3E3CBB2E" w:rsidRDefault="00276BE3" w14:paraId="5666A0AF" w14:textId="77777777">
                  <w:pPr>
                    <w:pStyle w:val="ListParagraph"/>
                    <w:numPr>
                      <w:ilvl w:val="0"/>
                      <w:numId w:val="12"/>
                    </w:numPr>
                    <w:autoSpaceDE w:val="0"/>
                    <w:autoSpaceDN w:val="0"/>
                    <w:adjustRightInd w:val="0"/>
                    <w:spacing w:after="80" w:line="241" w:lineRule="atLeast"/>
                    <w:rPr>
                      <w:rFonts w:cs="Calibri" w:cstheme="minorAscii"/>
                      <w:color w:val="000000"/>
                      <w:sz w:val="18"/>
                      <w:szCs w:val="18"/>
                    </w:rPr>
                  </w:pPr>
                  <w:r w:rsidRPr="3E3CBB2E" w:rsidR="00276BE3">
                    <w:rPr>
                      <w:rFonts w:cs="Calibri" w:cstheme="minorAscii"/>
                      <w:color w:val="000000" w:themeColor="text1" w:themeTint="FF" w:themeShade="FF"/>
                      <w:sz w:val="18"/>
                      <w:szCs w:val="18"/>
                    </w:rPr>
                    <w:t xml:space="preserve">I can evaluate my own learning process and </w:t>
                  </w:r>
                  <w:r w:rsidRPr="3E3CBB2E" w:rsidR="00276BE3">
                    <w:rPr>
                      <w:rFonts w:cs="Calibri" w:cstheme="minorAscii"/>
                      <w:color w:val="000000" w:themeColor="text1" w:themeTint="FF" w:themeShade="FF"/>
                      <w:sz w:val="18"/>
                      <w:szCs w:val="18"/>
                    </w:rPr>
                    <w:t>identify</w:t>
                  </w:r>
                  <w:r w:rsidRPr="3E3CBB2E" w:rsidR="00276BE3">
                    <w:rPr>
                      <w:rFonts w:cs="Calibri" w:cstheme="minorAscii"/>
                      <w:color w:val="000000" w:themeColor="text1" w:themeTint="FF" w:themeShade="FF"/>
                      <w:sz w:val="18"/>
                      <w:szCs w:val="18"/>
                    </w:rPr>
                    <w:t xml:space="preserve"> how it can be better next time </w:t>
                  </w:r>
                </w:p>
              </w:tc>
            </w:tr>
          </w:tbl>
          <w:p w:rsidRPr="009041B2" w:rsidR="00276BE3" w:rsidP="3E3CBB2E" w:rsidRDefault="00276BE3" w14:paraId="4101652C" w14:textId="77777777">
            <w:pPr>
              <w:rPr>
                <w:sz w:val="20"/>
                <w:szCs w:val="20"/>
              </w:rPr>
            </w:pPr>
          </w:p>
        </w:tc>
        <w:tc>
          <w:tcPr>
            <w:tcW w:w="5896" w:type="dxa"/>
            <w:gridSpan w:val="7"/>
            <w:tcMar/>
          </w:tcPr>
          <w:p w:rsidRPr="009041B2" w:rsidR="00276BE3" w:rsidP="3E3CBB2E" w:rsidRDefault="00276BE3" w14:paraId="6284532F" w14:textId="77777777">
            <w:pPr>
              <w:pStyle w:val="Pa4"/>
              <w:numPr>
                <w:ilvl w:val="0"/>
                <w:numId w:val="13"/>
              </w:numPr>
              <w:spacing w:after="80"/>
              <w:rPr>
                <w:rFonts w:ascii="Calibri" w:hAnsi="Calibri" w:cs="Calibri" w:asciiTheme="minorAscii" w:hAnsiTheme="minorAscii" w:cstheme="minorAscii"/>
                <w:color w:val="000000"/>
                <w:sz w:val="18"/>
                <w:szCs w:val="18"/>
              </w:rPr>
            </w:pPr>
            <w:r w:rsidRPr="3E3CBB2E" w:rsidR="00276BE3">
              <w:rPr>
                <w:rStyle w:val="A4"/>
                <w:rFonts w:ascii="Calibri" w:hAnsi="Calibri" w:cs="Calibri" w:asciiTheme="minorAscii" w:hAnsiTheme="minorAscii" w:cstheme="minorAscii"/>
              </w:rPr>
              <w:t>I understand how exercise affects my body and know why my heart and lungs are such important organs.</w:t>
            </w:r>
          </w:p>
          <w:p w:rsidRPr="009041B2" w:rsidR="00276BE3" w:rsidP="3E3CBB2E" w:rsidRDefault="00276BE3" w14:paraId="13B1B2D4" w14:textId="77777777">
            <w:pPr>
              <w:pStyle w:val="Pa4"/>
              <w:numPr>
                <w:ilvl w:val="0"/>
                <w:numId w:val="13"/>
              </w:numPr>
              <w:spacing w:after="80"/>
              <w:rPr>
                <w:rFonts w:ascii="Calibri" w:hAnsi="Calibri" w:cs="Calibri" w:asciiTheme="minorAscii" w:hAnsiTheme="minorAscii" w:cstheme="minorAscii"/>
                <w:color w:val="000000"/>
                <w:sz w:val="18"/>
                <w:szCs w:val="18"/>
              </w:rPr>
            </w:pPr>
            <w:r w:rsidRPr="3E3CBB2E" w:rsidR="00276BE3">
              <w:rPr>
                <w:rStyle w:val="A4"/>
                <w:rFonts w:ascii="Calibri" w:hAnsi="Calibri" w:cs="Calibri" w:asciiTheme="minorAscii" w:hAnsiTheme="minorAscii" w:cstheme="minorAscii"/>
              </w:rPr>
              <w:t>I understand how exercise affects my body and know why my heart and lungs are such important organs.</w:t>
            </w:r>
          </w:p>
          <w:p w:rsidRPr="009041B2" w:rsidR="00276BE3" w:rsidP="3E3CBB2E" w:rsidRDefault="00276BE3" w14:paraId="31E635CC" w14:textId="77777777">
            <w:pPr>
              <w:pStyle w:val="Pa4"/>
              <w:numPr>
                <w:ilvl w:val="0"/>
                <w:numId w:val="13"/>
              </w:numPr>
              <w:spacing w:after="80"/>
              <w:rPr>
                <w:rFonts w:ascii="Calibri" w:hAnsi="Calibri" w:cs="Calibri" w:asciiTheme="minorAscii" w:hAnsiTheme="minorAscii" w:cstheme="minorAscii"/>
                <w:color w:val="000000"/>
                <w:sz w:val="18"/>
                <w:szCs w:val="18"/>
              </w:rPr>
            </w:pPr>
            <w:r w:rsidRPr="3E3CBB2E" w:rsidR="00276BE3">
              <w:rPr>
                <w:rStyle w:val="A4"/>
                <w:rFonts w:ascii="Calibri" w:hAnsi="Calibri" w:cs="Calibri" w:asciiTheme="minorAscii" w:hAnsiTheme="minorAscii" w:cstheme="minorAscii"/>
              </w:rPr>
              <w:t>I can tell you my knowledge and attitude towards drugs.</w:t>
            </w:r>
          </w:p>
          <w:p w:rsidRPr="009041B2" w:rsidR="00276BE3" w:rsidP="3E3CBB2E" w:rsidRDefault="00276BE3" w14:paraId="25D49E37" w14:textId="77777777">
            <w:pPr>
              <w:pStyle w:val="Pa4"/>
              <w:numPr>
                <w:ilvl w:val="0"/>
                <w:numId w:val="13"/>
              </w:numPr>
              <w:spacing w:after="80"/>
              <w:rPr>
                <w:rFonts w:ascii="Calibri" w:hAnsi="Calibri" w:cs="Calibri" w:asciiTheme="minorAscii" w:hAnsiTheme="minorAscii" w:cstheme="minorAscii"/>
                <w:color w:val="000000"/>
                <w:sz w:val="18"/>
                <w:szCs w:val="18"/>
              </w:rPr>
            </w:pPr>
            <w:r w:rsidRPr="3E3CBB2E" w:rsidR="00276BE3">
              <w:rPr>
                <w:rStyle w:val="A4"/>
                <w:rFonts w:ascii="Calibri" w:hAnsi="Calibri" w:cs="Calibri" w:asciiTheme="minorAscii" w:hAnsiTheme="minorAscii" w:cstheme="minorAscii"/>
              </w:rPr>
              <w:t xml:space="preserve">I can </w:t>
            </w:r>
            <w:r w:rsidRPr="3E3CBB2E" w:rsidR="00276BE3">
              <w:rPr>
                <w:rStyle w:val="A4"/>
                <w:rFonts w:ascii="Calibri" w:hAnsi="Calibri" w:cs="Calibri" w:asciiTheme="minorAscii" w:hAnsiTheme="minorAscii" w:cstheme="minorAscii"/>
              </w:rPr>
              <w:t>identify</w:t>
            </w:r>
            <w:r w:rsidRPr="3E3CBB2E" w:rsidR="00276BE3">
              <w:rPr>
                <w:rStyle w:val="A4"/>
                <w:rFonts w:ascii="Calibri" w:hAnsi="Calibri" w:cs="Calibri" w:asciiTheme="minorAscii" w:hAnsiTheme="minorAscii" w:cstheme="minorAscii"/>
              </w:rPr>
              <w:t xml:space="preserve"> things, </w:t>
            </w:r>
            <w:r w:rsidRPr="3E3CBB2E" w:rsidR="00276BE3">
              <w:rPr>
                <w:rStyle w:val="A4"/>
                <w:rFonts w:ascii="Calibri" w:hAnsi="Calibri" w:cs="Calibri" w:asciiTheme="minorAscii" w:hAnsiTheme="minorAscii" w:cstheme="minorAscii"/>
              </w:rPr>
              <w:t>people</w:t>
            </w:r>
            <w:r w:rsidRPr="3E3CBB2E" w:rsidR="00276BE3">
              <w:rPr>
                <w:rStyle w:val="A4"/>
                <w:rFonts w:ascii="Calibri" w:hAnsi="Calibri" w:cs="Calibri" w:asciiTheme="minorAscii" w:hAnsiTheme="minorAscii" w:cstheme="minorAscii"/>
              </w:rPr>
              <w:t xml:space="preserve"> and places that I need to keep safe </w:t>
            </w:r>
            <w:r w:rsidRPr="3E3CBB2E" w:rsidR="00276BE3">
              <w:rPr>
                <w:rStyle w:val="A4"/>
                <w:rFonts w:ascii="Calibri" w:hAnsi="Calibri" w:cs="Calibri" w:asciiTheme="minorAscii" w:hAnsiTheme="minorAscii" w:cstheme="minorAscii"/>
              </w:rPr>
              <w:t>from, and</w:t>
            </w:r>
            <w:r w:rsidRPr="3E3CBB2E" w:rsidR="00276BE3">
              <w:rPr>
                <w:rStyle w:val="A4"/>
                <w:rFonts w:ascii="Calibri" w:hAnsi="Calibri" w:cs="Calibri" w:asciiTheme="minorAscii" w:hAnsiTheme="minorAscii" w:cstheme="minorAscii"/>
              </w:rPr>
              <w:t xml:space="preserve"> can tell you some strategies for keeping myself safe including who to go to for help.</w:t>
            </w:r>
          </w:p>
          <w:p w:rsidRPr="009041B2" w:rsidR="00276BE3" w:rsidP="3E3CBB2E" w:rsidRDefault="00276BE3" w14:paraId="148E7713" w14:textId="77777777">
            <w:pPr>
              <w:pStyle w:val="Pa4"/>
              <w:numPr>
                <w:ilvl w:val="0"/>
                <w:numId w:val="13"/>
              </w:numPr>
              <w:spacing w:after="80"/>
              <w:rPr>
                <w:rStyle w:val="A4"/>
                <w:rFonts w:ascii="Calibri" w:hAnsi="Calibri" w:cs="Calibri" w:asciiTheme="minorAscii" w:hAnsiTheme="minorAscii" w:cstheme="minorAscii"/>
              </w:rPr>
            </w:pPr>
            <w:r w:rsidRPr="3E3CBB2E" w:rsidR="00276BE3">
              <w:rPr>
                <w:rStyle w:val="A4"/>
                <w:rFonts w:ascii="Calibri" w:hAnsi="Calibri" w:cs="Calibri" w:asciiTheme="minorAscii" w:hAnsiTheme="minorAscii" w:cstheme="minorAscii"/>
              </w:rPr>
              <w:t>I understand that, like medicines, some household substances can be harmful if not used correctly</w:t>
            </w:r>
          </w:p>
          <w:p w:rsidRPr="009041B2" w:rsidR="00276BE3" w:rsidP="3E3CBB2E" w:rsidRDefault="00276BE3" w14:paraId="0307E856" w14:textId="77777777">
            <w:pPr>
              <w:pStyle w:val="Default"/>
              <w:numPr>
                <w:ilvl w:val="0"/>
                <w:numId w:val="13"/>
              </w:numPr>
              <w:rPr>
                <w:rFonts w:ascii="Calibri" w:hAnsi="Calibri" w:cs="Calibri" w:asciiTheme="minorAscii" w:hAnsiTheme="minorAscii" w:cstheme="minorAscii"/>
                <w:sz w:val="18"/>
                <w:szCs w:val="18"/>
              </w:rPr>
            </w:pPr>
            <w:r w:rsidRPr="3E3CBB2E" w:rsidR="00276BE3">
              <w:rPr>
                <w:rStyle w:val="A4"/>
                <w:rFonts w:ascii="Calibri" w:hAnsi="Calibri" w:cs="Calibri" w:asciiTheme="minorAscii" w:hAnsiTheme="minorAscii" w:cstheme="minorAscii"/>
              </w:rPr>
              <w:t xml:space="preserve">I understand how complex my body is and how </w:t>
            </w:r>
            <w:r w:rsidRPr="3E3CBB2E" w:rsidR="00276BE3">
              <w:rPr>
                <w:rStyle w:val="A4"/>
                <w:rFonts w:ascii="Calibri" w:hAnsi="Calibri" w:cs="Calibri" w:asciiTheme="minorAscii" w:hAnsiTheme="minorAscii" w:cstheme="minorAscii"/>
              </w:rPr>
              <w:t>impotant</w:t>
            </w:r>
            <w:r w:rsidRPr="3E3CBB2E" w:rsidR="00276BE3">
              <w:rPr>
                <w:rStyle w:val="A4"/>
                <w:rFonts w:ascii="Calibri" w:hAnsi="Calibri" w:cs="Calibri" w:asciiTheme="minorAscii" w:hAnsiTheme="minorAscii" w:cstheme="minorAscii"/>
              </w:rPr>
              <w:t xml:space="preserve"> it is to take care of it.</w:t>
            </w:r>
          </w:p>
          <w:p w:rsidRPr="009041B2" w:rsidR="00276BE3" w:rsidP="3E3CBB2E" w:rsidRDefault="00276BE3" w14:paraId="4B99056E" w14:textId="77777777">
            <w:pPr>
              <w:pStyle w:val="Default"/>
            </w:pPr>
          </w:p>
          <w:p w:rsidRPr="009041B2" w:rsidR="00276BE3" w:rsidP="3E3CBB2E" w:rsidRDefault="00276BE3" w14:paraId="1299C43A" w14:textId="77777777">
            <w:pPr>
              <w:pStyle w:val="Pa4"/>
              <w:spacing w:after="80"/>
              <w:ind w:left="720"/>
              <w:rPr>
                <w:rFonts w:ascii="Calibri" w:hAnsi="Calibri" w:cs="Calibri" w:asciiTheme="minorAscii" w:hAnsiTheme="minorAscii" w:cstheme="minorAscii"/>
                <w:color w:val="000000"/>
                <w:sz w:val="18"/>
                <w:szCs w:val="18"/>
              </w:rPr>
            </w:pPr>
          </w:p>
        </w:tc>
      </w:tr>
      <w:tr w:rsidRPr="005A6117" w:rsidR="00276BE3" w:rsidTr="3E3CBB2E" w14:paraId="6454407F" w14:textId="77777777">
        <w:trPr>
          <w:trHeight w:val="344"/>
        </w:trPr>
        <w:tc>
          <w:tcPr>
            <w:tcW w:w="1568" w:type="dxa"/>
            <w:shd w:val="clear" w:color="auto" w:fill="F2F2F2" w:themeFill="background1" w:themeFillShade="F2"/>
            <w:tcMar/>
          </w:tcPr>
          <w:p w:rsidRPr="00EA6E5B" w:rsidR="00276BE3" w:rsidP="00276BE3" w:rsidRDefault="00276BE3" w14:paraId="56AE6967" w14:textId="77777777">
            <w:pPr>
              <w:rPr>
                <w:b/>
                <w:sz w:val="20"/>
                <w:szCs w:val="20"/>
              </w:rPr>
            </w:pPr>
            <w:r w:rsidRPr="00EA6E5B">
              <w:rPr>
                <w:b/>
                <w:sz w:val="20"/>
                <w:szCs w:val="20"/>
              </w:rPr>
              <w:lastRenderedPageBreak/>
              <w:t>ART- Unit</w:t>
            </w:r>
          </w:p>
          <w:p w:rsidRPr="00EA6E5B" w:rsidR="00276BE3" w:rsidP="00276BE3" w:rsidRDefault="00276BE3" w14:paraId="4DDBEF00" w14:textId="77777777">
            <w:pPr>
              <w:rPr>
                <w:b/>
                <w:sz w:val="20"/>
                <w:szCs w:val="20"/>
              </w:rPr>
            </w:pPr>
          </w:p>
        </w:tc>
        <w:tc>
          <w:tcPr>
            <w:tcW w:w="10720" w:type="dxa"/>
            <w:gridSpan w:val="9"/>
            <w:shd w:val="clear" w:color="auto" w:fill="F2F2F2" w:themeFill="background1" w:themeFillShade="F2"/>
            <w:tcMar/>
          </w:tcPr>
          <w:p w:rsidRPr="009041B2" w:rsidR="00276BE3" w:rsidP="3E3CBB2E" w:rsidRDefault="00276BE3" w14:paraId="4CBCC856" w14:textId="77777777">
            <w:pPr>
              <w:rPr>
                <w:sz w:val="20"/>
                <w:szCs w:val="20"/>
              </w:rPr>
            </w:pPr>
            <w:r w:rsidRPr="3E3CBB2E" w:rsidR="00276BE3">
              <w:rPr>
                <w:sz w:val="20"/>
                <w:szCs w:val="20"/>
              </w:rPr>
              <w:t>Cityscapes</w:t>
            </w:r>
          </w:p>
          <w:p w:rsidRPr="009041B2" w:rsidR="00276BE3" w:rsidP="3E3CBB2E" w:rsidRDefault="00276BE3" w14:paraId="275DACDB" w14:textId="77777777">
            <w:pPr>
              <w:rPr>
                <w:sz w:val="20"/>
                <w:szCs w:val="20"/>
              </w:rPr>
            </w:pPr>
            <w:r w:rsidRPr="3E3CBB2E" w:rsidR="00276BE3">
              <w:rPr>
                <w:sz w:val="20"/>
                <w:szCs w:val="20"/>
              </w:rPr>
              <w:t xml:space="preserve">                                                                                                                </w:t>
            </w:r>
          </w:p>
        </w:tc>
        <w:tc>
          <w:tcPr>
            <w:tcW w:w="3024" w:type="dxa"/>
            <w:gridSpan w:val="4"/>
            <w:shd w:val="clear" w:color="auto" w:fill="F2F2F2" w:themeFill="background1" w:themeFillShade="F2"/>
            <w:tcMar/>
          </w:tcPr>
          <w:p w:rsidRPr="005A6117" w:rsidR="00276BE3" w:rsidP="00276BE3" w:rsidRDefault="00276BE3" w14:paraId="3461D779" w14:textId="77777777">
            <w:pPr>
              <w:rPr>
                <w:sz w:val="20"/>
                <w:szCs w:val="20"/>
              </w:rPr>
            </w:pPr>
          </w:p>
        </w:tc>
      </w:tr>
      <w:tr w:rsidR="00276BE3" w:rsidTr="3E3CBB2E" w14:paraId="4D891B87" w14:textId="77777777">
        <w:trPr>
          <w:trHeight w:val="330"/>
        </w:trPr>
        <w:tc>
          <w:tcPr>
            <w:tcW w:w="1568" w:type="dxa"/>
            <w:tcMar/>
          </w:tcPr>
          <w:p w:rsidRPr="00EA6E5B" w:rsidR="00276BE3" w:rsidP="00276BE3" w:rsidRDefault="00276BE3" w14:paraId="28329913" w14:textId="77777777">
            <w:pPr>
              <w:rPr>
                <w:b/>
                <w:sz w:val="20"/>
                <w:szCs w:val="20"/>
              </w:rPr>
            </w:pPr>
            <w:r w:rsidRPr="00EA6E5B">
              <w:rPr>
                <w:b/>
                <w:sz w:val="20"/>
                <w:szCs w:val="20"/>
              </w:rPr>
              <w:t xml:space="preserve">ART </w:t>
            </w:r>
            <w:r>
              <w:rPr>
                <w:b/>
                <w:sz w:val="20"/>
                <w:szCs w:val="20"/>
              </w:rPr>
              <w:t>–</w:t>
            </w:r>
            <w:r w:rsidRPr="00EA6E5B">
              <w:rPr>
                <w:b/>
                <w:sz w:val="20"/>
                <w:szCs w:val="20"/>
              </w:rPr>
              <w:t xml:space="preserve"> </w:t>
            </w:r>
            <w:r>
              <w:rPr>
                <w:b/>
                <w:sz w:val="20"/>
                <w:szCs w:val="20"/>
              </w:rPr>
              <w:t>Skills and Knowledge</w:t>
            </w:r>
          </w:p>
        </w:tc>
        <w:tc>
          <w:tcPr>
            <w:tcW w:w="10720" w:type="dxa"/>
            <w:gridSpan w:val="9"/>
            <w:tcMar/>
          </w:tcPr>
          <w:p w:rsidRPr="00A6091A" w:rsidR="00276BE3" w:rsidP="3E3CBB2E" w:rsidRDefault="00276BE3" w14:paraId="11933267" w14:textId="77777777">
            <w:pPr>
              <w:pStyle w:val="ListParagraph"/>
              <w:numPr>
                <w:ilvl w:val="0"/>
                <w:numId w:val="15"/>
              </w:numPr>
              <w:rPr>
                <w:rFonts w:cs="Calibri" w:cstheme="minorAscii"/>
                <w:sz w:val="18"/>
                <w:szCs w:val="18"/>
              </w:rPr>
            </w:pPr>
            <w:r w:rsidRPr="3E3CBB2E" w:rsidR="00276BE3">
              <w:rPr>
                <w:rFonts w:cs="Calibri" w:cstheme="minorAscii"/>
                <w:sz w:val="18"/>
                <w:szCs w:val="18"/>
              </w:rPr>
              <w:t xml:space="preserve">To be able to use Pop art techniques and layering to create a 3D cityscape. </w:t>
            </w:r>
          </w:p>
          <w:p w:rsidRPr="009041B2" w:rsidR="00276BE3" w:rsidP="3E3CBB2E" w:rsidRDefault="00276BE3" w14:paraId="01328A21" w14:textId="77777777">
            <w:pPr>
              <w:pStyle w:val="ListParagraph"/>
              <w:numPr>
                <w:ilvl w:val="0"/>
                <w:numId w:val="15"/>
              </w:numPr>
              <w:rPr>
                <w:rFonts w:cs="Calibri" w:cstheme="minorAscii"/>
                <w:sz w:val="18"/>
                <w:szCs w:val="18"/>
              </w:rPr>
            </w:pPr>
            <w:r w:rsidRPr="3E3CBB2E" w:rsidR="00276BE3">
              <w:rPr>
                <w:rFonts w:cs="Calibri" w:cstheme="minorAscii"/>
                <w:sz w:val="18"/>
                <w:szCs w:val="18"/>
              </w:rPr>
              <w:t xml:space="preserve">To be able to replicate cityscape photos using different mediums. </w:t>
            </w:r>
          </w:p>
          <w:p w:rsidRPr="009041B2" w:rsidR="00276BE3" w:rsidP="3E3CBB2E" w:rsidRDefault="00276BE3" w14:paraId="64B4AFF2" w14:textId="77777777">
            <w:pPr>
              <w:pStyle w:val="ListParagraph"/>
              <w:numPr>
                <w:ilvl w:val="0"/>
                <w:numId w:val="15"/>
              </w:numPr>
              <w:rPr>
                <w:rFonts w:cs="Calibri" w:cstheme="minorAscii"/>
                <w:sz w:val="18"/>
                <w:szCs w:val="18"/>
              </w:rPr>
            </w:pPr>
            <w:r w:rsidRPr="3E3CBB2E" w:rsidR="00276BE3">
              <w:rPr>
                <w:rFonts w:cs="Calibri" w:cstheme="minorAscii"/>
                <w:sz w:val="18"/>
                <w:szCs w:val="18"/>
              </w:rPr>
              <w:t>How to create reflections of cityscapes on water.</w:t>
            </w:r>
          </w:p>
          <w:p w:rsidRPr="009041B2" w:rsidR="00276BE3" w:rsidP="3E3CBB2E" w:rsidRDefault="00276BE3" w14:paraId="01DA2E13" w14:textId="77777777">
            <w:pPr>
              <w:pStyle w:val="ListParagraph"/>
              <w:numPr>
                <w:ilvl w:val="0"/>
                <w:numId w:val="15"/>
              </w:numPr>
              <w:rPr>
                <w:rFonts w:cs="Calibri" w:cstheme="minorAscii"/>
                <w:sz w:val="18"/>
                <w:szCs w:val="18"/>
              </w:rPr>
            </w:pPr>
            <w:r w:rsidRPr="3E3CBB2E" w:rsidR="00276BE3">
              <w:rPr>
                <w:rFonts w:cs="Calibri" w:cstheme="minorAscii"/>
                <w:sz w:val="18"/>
                <w:szCs w:val="18"/>
              </w:rPr>
              <w:t xml:space="preserve">To explore how to create reflections of cityscapes on water. </w:t>
            </w:r>
          </w:p>
          <w:p w:rsidRPr="009041B2" w:rsidR="00276BE3" w:rsidP="3E3CBB2E" w:rsidRDefault="00276BE3" w14:paraId="652D15EF" w14:textId="77777777">
            <w:pPr>
              <w:pStyle w:val="ListParagraph"/>
              <w:numPr>
                <w:ilvl w:val="0"/>
                <w:numId w:val="15"/>
              </w:numPr>
              <w:rPr>
                <w:rFonts w:cs="Calibri" w:cstheme="minorAscii"/>
                <w:sz w:val="18"/>
                <w:szCs w:val="18"/>
              </w:rPr>
            </w:pPr>
            <w:r w:rsidRPr="3E3CBB2E" w:rsidR="00276BE3">
              <w:rPr>
                <w:rFonts w:cs="Calibri" w:cstheme="minorAscii"/>
                <w:sz w:val="18"/>
                <w:szCs w:val="18"/>
              </w:rPr>
              <w:t xml:space="preserve">To understand how to add detail into cityscape ink drawings. </w:t>
            </w:r>
          </w:p>
          <w:p w:rsidRPr="009041B2" w:rsidR="00276BE3" w:rsidP="3E3CBB2E" w:rsidRDefault="00276BE3" w14:paraId="2F75A095" w14:textId="77777777">
            <w:pPr>
              <w:pStyle w:val="ListParagraph"/>
              <w:numPr>
                <w:ilvl w:val="0"/>
                <w:numId w:val="15"/>
              </w:numPr>
              <w:rPr>
                <w:b w:val="1"/>
                <w:bCs w:val="1"/>
                <w:sz w:val="28"/>
                <w:szCs w:val="28"/>
                <w:u w:val="single"/>
              </w:rPr>
            </w:pPr>
            <w:r w:rsidRPr="3E3CBB2E" w:rsidR="00276BE3">
              <w:rPr>
                <w:rFonts w:cs="Calibri" w:cstheme="minorAscii"/>
                <w:sz w:val="18"/>
                <w:szCs w:val="18"/>
              </w:rPr>
              <w:t>To be able to create a cityscape using any media of choice.</w:t>
            </w:r>
          </w:p>
        </w:tc>
        <w:tc>
          <w:tcPr>
            <w:tcW w:w="3024" w:type="dxa"/>
            <w:gridSpan w:val="4"/>
            <w:tcMar/>
          </w:tcPr>
          <w:p w:rsidR="00276BE3" w:rsidP="3E3CBB2E" w:rsidRDefault="00276BE3" w14:paraId="3CF2D8B6" w14:textId="77777777">
            <w:pPr>
              <w:rPr>
                <w:b w:val="1"/>
                <w:bCs w:val="1"/>
                <w:sz w:val="28"/>
                <w:szCs w:val="28"/>
                <w:u w:val="single"/>
              </w:rPr>
            </w:pPr>
          </w:p>
        </w:tc>
      </w:tr>
      <w:tr w:rsidRPr="00874F6C" w:rsidR="00276BE3" w:rsidTr="3E3CBB2E" w14:paraId="24AFBAC2" w14:textId="77777777">
        <w:trPr>
          <w:trHeight w:val="344"/>
        </w:trPr>
        <w:tc>
          <w:tcPr>
            <w:tcW w:w="1568" w:type="dxa"/>
            <w:shd w:val="clear" w:color="auto" w:fill="F2F2F2" w:themeFill="background1" w:themeFillShade="F2"/>
            <w:tcMar/>
          </w:tcPr>
          <w:p w:rsidRPr="00EA6E5B" w:rsidR="00276BE3" w:rsidP="00276BE3" w:rsidRDefault="00276BE3" w14:paraId="775F26C6" w14:textId="77777777">
            <w:pPr>
              <w:rPr>
                <w:b/>
                <w:sz w:val="20"/>
                <w:szCs w:val="20"/>
              </w:rPr>
            </w:pPr>
            <w:r w:rsidRPr="00EA6E5B">
              <w:rPr>
                <w:b/>
                <w:sz w:val="20"/>
                <w:szCs w:val="20"/>
              </w:rPr>
              <w:t>DT- Unit</w:t>
            </w:r>
          </w:p>
          <w:p w:rsidRPr="00EA6E5B" w:rsidR="00276BE3" w:rsidP="00276BE3" w:rsidRDefault="00276BE3" w14:paraId="0FB78278" w14:textId="77777777">
            <w:pPr>
              <w:rPr>
                <w:b/>
                <w:sz w:val="20"/>
                <w:szCs w:val="20"/>
              </w:rPr>
            </w:pPr>
          </w:p>
        </w:tc>
        <w:tc>
          <w:tcPr>
            <w:tcW w:w="7848" w:type="dxa"/>
            <w:gridSpan w:val="6"/>
            <w:shd w:val="clear" w:color="auto" w:fill="F2F2F2" w:themeFill="background1" w:themeFillShade="F2"/>
            <w:tcMar/>
          </w:tcPr>
          <w:p w:rsidRPr="00874F6C" w:rsidR="00276BE3" w:rsidP="00276BE3" w:rsidRDefault="00276BE3" w14:paraId="1FC39945" w14:textId="77777777">
            <w:pPr>
              <w:rPr>
                <w:sz w:val="20"/>
                <w:szCs w:val="20"/>
              </w:rPr>
            </w:pPr>
          </w:p>
        </w:tc>
        <w:tc>
          <w:tcPr>
            <w:tcW w:w="5896" w:type="dxa"/>
            <w:gridSpan w:val="7"/>
            <w:shd w:val="clear" w:color="auto" w:fill="F2F2F2" w:themeFill="background1" w:themeFillShade="F2"/>
            <w:tcMar/>
          </w:tcPr>
          <w:p w:rsidRPr="009041B2" w:rsidR="00276BE3" w:rsidP="3E3CBB2E" w:rsidRDefault="00276BE3" w14:paraId="5A30A85A" w14:textId="77777777">
            <w:pPr>
              <w:rPr>
                <w:sz w:val="20"/>
                <w:szCs w:val="20"/>
              </w:rPr>
            </w:pPr>
            <w:r w:rsidRPr="3E3CBB2E" w:rsidR="00276BE3">
              <w:rPr>
                <w:sz w:val="20"/>
                <w:szCs w:val="20"/>
              </w:rPr>
              <w:t>Egyptian masks</w:t>
            </w:r>
          </w:p>
        </w:tc>
      </w:tr>
      <w:tr w:rsidRPr="00874F6C" w:rsidR="00276BE3" w:rsidTr="3E3CBB2E" w14:paraId="5F432BBA" w14:textId="77777777">
        <w:trPr>
          <w:trHeight w:val="357"/>
        </w:trPr>
        <w:tc>
          <w:tcPr>
            <w:tcW w:w="1568" w:type="dxa"/>
            <w:tcMar/>
          </w:tcPr>
          <w:p w:rsidRPr="00EA6E5B" w:rsidR="00276BE3" w:rsidP="00276BE3" w:rsidRDefault="00276BE3" w14:paraId="3DFDCFE7" w14:textId="77777777">
            <w:pPr>
              <w:rPr>
                <w:b/>
                <w:sz w:val="20"/>
                <w:szCs w:val="20"/>
              </w:rPr>
            </w:pPr>
            <w:r w:rsidRPr="00EA6E5B">
              <w:rPr>
                <w:b/>
                <w:sz w:val="20"/>
                <w:szCs w:val="20"/>
              </w:rPr>
              <w:t xml:space="preserve">DT </w:t>
            </w:r>
            <w:r>
              <w:rPr>
                <w:b/>
                <w:sz w:val="20"/>
                <w:szCs w:val="20"/>
              </w:rPr>
              <w:t>–</w:t>
            </w:r>
            <w:r w:rsidRPr="00EA6E5B">
              <w:rPr>
                <w:b/>
                <w:sz w:val="20"/>
                <w:szCs w:val="20"/>
              </w:rPr>
              <w:t xml:space="preserve"> </w:t>
            </w:r>
            <w:r>
              <w:rPr>
                <w:b/>
                <w:sz w:val="20"/>
                <w:szCs w:val="20"/>
              </w:rPr>
              <w:t>Skills and Knowledge</w:t>
            </w:r>
          </w:p>
        </w:tc>
        <w:tc>
          <w:tcPr>
            <w:tcW w:w="7848" w:type="dxa"/>
            <w:gridSpan w:val="6"/>
            <w:tcMar/>
          </w:tcPr>
          <w:p w:rsidR="00276BE3" w:rsidP="00276BE3" w:rsidRDefault="00276BE3" w14:paraId="0562CB0E" w14:textId="77777777">
            <w:pPr>
              <w:rPr>
                <w:sz w:val="20"/>
                <w:szCs w:val="20"/>
              </w:rPr>
            </w:pPr>
          </w:p>
          <w:p w:rsidR="00276BE3" w:rsidP="00276BE3" w:rsidRDefault="00276BE3" w14:paraId="34CE0A41" w14:textId="77777777">
            <w:pPr>
              <w:rPr>
                <w:sz w:val="20"/>
                <w:szCs w:val="20"/>
              </w:rPr>
            </w:pPr>
          </w:p>
          <w:p w:rsidR="00276BE3" w:rsidP="00276BE3" w:rsidRDefault="00276BE3" w14:paraId="62EBF3C5" w14:textId="77777777">
            <w:pPr>
              <w:rPr>
                <w:sz w:val="20"/>
                <w:szCs w:val="20"/>
              </w:rPr>
            </w:pPr>
          </w:p>
          <w:p w:rsidR="00276BE3" w:rsidP="00276BE3" w:rsidRDefault="00276BE3" w14:paraId="6D98A12B" w14:textId="77777777">
            <w:pPr>
              <w:rPr>
                <w:sz w:val="20"/>
                <w:szCs w:val="20"/>
              </w:rPr>
            </w:pPr>
          </w:p>
          <w:p w:rsidR="00276BE3" w:rsidP="00276BE3" w:rsidRDefault="00276BE3" w14:paraId="2946DB82" w14:textId="77777777">
            <w:pPr>
              <w:rPr>
                <w:sz w:val="20"/>
                <w:szCs w:val="20"/>
              </w:rPr>
            </w:pPr>
          </w:p>
          <w:p w:rsidR="00276BE3" w:rsidP="00276BE3" w:rsidRDefault="00276BE3" w14:paraId="5997CC1D" w14:textId="77777777">
            <w:pPr>
              <w:rPr>
                <w:sz w:val="20"/>
                <w:szCs w:val="20"/>
              </w:rPr>
            </w:pPr>
          </w:p>
          <w:p w:rsidRPr="00874F6C" w:rsidR="00276BE3" w:rsidP="00276BE3" w:rsidRDefault="00276BE3" w14:paraId="110FFD37" w14:textId="77777777">
            <w:pPr>
              <w:rPr>
                <w:sz w:val="20"/>
                <w:szCs w:val="20"/>
              </w:rPr>
            </w:pPr>
          </w:p>
        </w:tc>
        <w:tc>
          <w:tcPr>
            <w:tcW w:w="5896" w:type="dxa"/>
            <w:gridSpan w:val="7"/>
            <w:tcMar/>
          </w:tcPr>
          <w:p w:rsidRPr="00EC1F4E" w:rsidR="00DC40FF" w:rsidP="3E3CBB2E" w:rsidRDefault="00DC40FF" w14:paraId="561538A3" w14:textId="77777777">
            <w:pPr>
              <w:pStyle w:val="ListParagraph"/>
              <w:numPr>
                <w:ilvl w:val="0"/>
                <w:numId w:val="27"/>
              </w:numPr>
              <w:rPr>
                <w:sz w:val="18"/>
                <w:szCs w:val="18"/>
              </w:rPr>
            </w:pPr>
            <w:r w:rsidRPr="3E3CBB2E" w:rsidR="00DC40FF">
              <w:rPr>
                <w:sz w:val="18"/>
                <w:szCs w:val="18"/>
              </w:rPr>
              <w:t xml:space="preserve">To improve mastery of art and </w:t>
            </w:r>
            <w:r w:rsidRPr="3E3CBB2E" w:rsidR="00DC40FF">
              <w:rPr>
                <w:sz w:val="18"/>
                <w:szCs w:val="18"/>
              </w:rPr>
              <w:t>design techniques, including drawing in the context of pencil drawings.</w:t>
            </w:r>
          </w:p>
          <w:p w:rsidRPr="00706BB2" w:rsidR="00DC40FF" w:rsidP="3E3CBB2E" w:rsidRDefault="00DC40FF" w14:paraId="68B7A8EE" w14:textId="77777777">
            <w:pPr>
              <w:pStyle w:val="ListParagraph"/>
              <w:numPr>
                <w:ilvl w:val="0"/>
                <w:numId w:val="27"/>
              </w:numPr>
              <w:rPr>
                <w:sz w:val="18"/>
                <w:szCs w:val="18"/>
              </w:rPr>
            </w:pPr>
            <w:r w:rsidRPr="3E3CBB2E" w:rsidR="00DC40FF">
              <w:rPr>
                <w:sz w:val="18"/>
                <w:szCs w:val="18"/>
              </w:rPr>
              <w:t xml:space="preserve">To improve mastery of </w:t>
            </w:r>
            <w:r w:rsidRPr="3E3CBB2E" w:rsidR="00DC40FF">
              <w:rPr>
                <w:sz w:val="18"/>
                <w:szCs w:val="18"/>
              </w:rPr>
              <w:t>sculpture in the context of modelling masks in papier mache.</w:t>
            </w:r>
          </w:p>
          <w:p w:rsidRPr="009041B2" w:rsidR="00276BE3" w:rsidP="3E3CBB2E" w:rsidRDefault="00DC40FF" w14:paraId="5EDC7F9E" w14:textId="77777777">
            <w:pPr>
              <w:pStyle w:val="ListParagraph"/>
              <w:numPr>
                <w:ilvl w:val="0"/>
                <w:numId w:val="27"/>
              </w:numPr>
              <w:rPr>
                <w:sz w:val="20"/>
                <w:szCs w:val="20"/>
              </w:rPr>
            </w:pPr>
            <w:r w:rsidRPr="3E3CBB2E" w:rsidR="00DC40FF">
              <w:rPr>
                <w:sz w:val="18"/>
                <w:szCs w:val="18"/>
              </w:rPr>
              <w:t xml:space="preserve">To improve mastery of </w:t>
            </w:r>
            <w:r w:rsidRPr="3E3CBB2E" w:rsidR="00DC40FF">
              <w:rPr>
                <w:sz w:val="18"/>
                <w:szCs w:val="18"/>
              </w:rPr>
              <w:t>painting in the context of Ancient Egyptian masks</w:t>
            </w:r>
            <w:r w:rsidRPr="3E3CBB2E" w:rsidR="00DC40FF">
              <w:rPr>
                <w:sz w:val="18"/>
                <w:szCs w:val="18"/>
              </w:rPr>
              <w:t>.</w:t>
            </w:r>
          </w:p>
        </w:tc>
      </w:tr>
      <w:tr w:rsidRPr="00874F6C" w:rsidR="00276BE3" w:rsidTr="3E3CBB2E" w14:paraId="12CDEFDA" w14:textId="77777777">
        <w:trPr>
          <w:trHeight w:val="344"/>
        </w:trPr>
        <w:tc>
          <w:tcPr>
            <w:tcW w:w="1568" w:type="dxa"/>
            <w:shd w:val="clear" w:color="auto" w:fill="F2F2F2" w:themeFill="background1" w:themeFillShade="F2"/>
            <w:tcMar/>
          </w:tcPr>
          <w:p w:rsidRPr="00EA6E5B" w:rsidR="00276BE3" w:rsidP="00276BE3" w:rsidRDefault="00276BE3" w14:paraId="399F7CED" w14:textId="77777777">
            <w:pPr>
              <w:rPr>
                <w:b/>
                <w:sz w:val="20"/>
                <w:szCs w:val="20"/>
              </w:rPr>
            </w:pPr>
            <w:r w:rsidRPr="00EA6E5B">
              <w:rPr>
                <w:b/>
                <w:sz w:val="20"/>
                <w:szCs w:val="20"/>
              </w:rPr>
              <w:t>PE- Unit</w:t>
            </w:r>
          </w:p>
          <w:p w:rsidRPr="00EA6E5B" w:rsidR="00276BE3" w:rsidP="00276BE3" w:rsidRDefault="00276BE3" w14:paraId="6B699379" w14:textId="77777777">
            <w:pPr>
              <w:rPr>
                <w:b/>
                <w:sz w:val="20"/>
                <w:szCs w:val="20"/>
              </w:rPr>
            </w:pPr>
          </w:p>
        </w:tc>
        <w:tc>
          <w:tcPr>
            <w:tcW w:w="7848" w:type="dxa"/>
            <w:gridSpan w:val="6"/>
            <w:shd w:val="clear" w:color="auto" w:fill="F2F2F2" w:themeFill="background1" w:themeFillShade="F2"/>
            <w:tcMar/>
          </w:tcPr>
          <w:p w:rsidRPr="00874F6C" w:rsidR="00276BE3" w:rsidP="450071ED" w:rsidRDefault="0E7E08CD" w14:paraId="026B5712" w14:textId="1E927D2C">
            <w:r w:rsidRPr="450071ED">
              <w:rPr>
                <w:sz w:val="20"/>
                <w:szCs w:val="20"/>
              </w:rPr>
              <w:t>Gym</w:t>
            </w:r>
          </w:p>
        </w:tc>
        <w:tc>
          <w:tcPr>
            <w:tcW w:w="5896" w:type="dxa"/>
            <w:gridSpan w:val="7"/>
            <w:shd w:val="clear" w:color="auto" w:fill="F2F2F2" w:themeFill="background1" w:themeFillShade="F2"/>
            <w:tcMar/>
          </w:tcPr>
          <w:p w:rsidRPr="00874F6C" w:rsidR="00276BE3" w:rsidP="450071ED" w:rsidRDefault="0E7E08CD" w14:paraId="67CBEF35" w14:textId="40D80EF0">
            <w:r w:rsidRPr="450071ED">
              <w:rPr>
                <w:sz w:val="20"/>
                <w:szCs w:val="20"/>
              </w:rPr>
              <w:t>Dance</w:t>
            </w:r>
          </w:p>
        </w:tc>
      </w:tr>
      <w:tr w:rsidRPr="00A81EA5" w:rsidR="00276BE3" w:rsidTr="3E3CBB2E" w14:paraId="4A2F06A4" w14:textId="77777777">
        <w:trPr>
          <w:trHeight w:val="357"/>
        </w:trPr>
        <w:tc>
          <w:tcPr>
            <w:tcW w:w="1568" w:type="dxa"/>
            <w:tcMar/>
          </w:tcPr>
          <w:p w:rsidRPr="00EA6E5B" w:rsidR="00276BE3" w:rsidP="00276BE3" w:rsidRDefault="00276BE3" w14:paraId="0D875B26" w14:textId="77777777">
            <w:pPr>
              <w:rPr>
                <w:b/>
                <w:sz w:val="20"/>
                <w:szCs w:val="20"/>
              </w:rPr>
            </w:pPr>
            <w:r w:rsidRPr="00EA6E5B">
              <w:rPr>
                <w:b/>
                <w:sz w:val="20"/>
                <w:szCs w:val="20"/>
              </w:rPr>
              <w:t>PE - Objectives / Skills</w:t>
            </w:r>
          </w:p>
        </w:tc>
        <w:tc>
          <w:tcPr>
            <w:tcW w:w="7848" w:type="dxa"/>
            <w:gridSpan w:val="6"/>
            <w:tcMar/>
          </w:tcPr>
          <w:p w:rsidRPr="00A81EA5" w:rsidR="00276BE3" w:rsidP="00276BE3" w:rsidRDefault="1EBF4DCA" w14:paraId="5103727D" w14:textId="2563462F">
            <w:pPr>
              <w:pStyle w:val="ListParagraph"/>
              <w:rPr>
                <w:sz w:val="18"/>
                <w:szCs w:val="18"/>
              </w:rPr>
            </w:pPr>
            <w:r w:rsidRPr="450071ED">
              <w:rPr>
                <w:sz w:val="18"/>
                <w:szCs w:val="18"/>
              </w:rPr>
              <w:t>Objectives:</w:t>
            </w:r>
          </w:p>
          <w:p w:rsidRPr="009759B7" w:rsidR="00276BE3" w:rsidP="450071ED" w:rsidRDefault="43AACA30" w14:paraId="351223D3" w14:textId="409BB118">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To experiment with body shapes</w:t>
            </w:r>
          </w:p>
          <w:p w:rsidRPr="009759B7" w:rsidR="00276BE3" w:rsidP="450071ED" w:rsidRDefault="43AACA30" w14:paraId="2C815721" w14:textId="755CD9CF">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To link shapes and create a sequence with a partner</w:t>
            </w:r>
          </w:p>
          <w:p w:rsidRPr="009759B7" w:rsidR="00276BE3" w:rsidP="450071ED" w:rsidRDefault="43AACA30" w14:paraId="1A592015" w14:textId="1E014B43">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To experiment with balances</w:t>
            </w:r>
          </w:p>
          <w:p w:rsidRPr="009759B7" w:rsidR="00276BE3" w:rsidP="450071ED" w:rsidRDefault="43AACA30" w14:paraId="173B9139" w14:textId="283EF809">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To explore different methods of travelling across a mat</w:t>
            </w:r>
          </w:p>
          <w:p w:rsidRPr="009759B7" w:rsidR="00276BE3" w:rsidP="450071ED" w:rsidRDefault="43AACA30" w14:paraId="62F6DFB6" w14:textId="316A8A9A">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 xml:space="preserve">To </w:t>
            </w:r>
            <w:r w:rsidRPr="3E3CBB2E" w:rsidR="43AACA30">
              <w:rPr>
                <w:rFonts w:ascii="Calibri" w:hAnsi="Calibri" w:eastAsia="Calibri" w:cs="Calibri"/>
                <w:color w:val="000000" w:themeColor="text1" w:themeTint="FF" w:themeShade="FF"/>
                <w:sz w:val="18"/>
                <w:szCs w:val="18"/>
              </w:rPr>
              <w:t>consolidate</w:t>
            </w:r>
            <w:r w:rsidRPr="3E3CBB2E" w:rsidR="43AACA30">
              <w:rPr>
                <w:rFonts w:ascii="Calibri" w:hAnsi="Calibri" w:eastAsia="Calibri" w:cs="Calibri"/>
                <w:color w:val="000000" w:themeColor="text1" w:themeTint="FF" w:themeShade="FF"/>
                <w:sz w:val="18"/>
                <w:szCs w:val="18"/>
              </w:rPr>
              <w:t xml:space="preserve"> and improve the quality of their actions, body shapes and balances, and their ability to link phrases of movement</w:t>
            </w:r>
          </w:p>
          <w:p w:rsidRPr="009759B7" w:rsidR="00276BE3" w:rsidP="450071ED" w:rsidRDefault="43AACA30" w14:paraId="0D945D5E" w14:textId="7D6CE3E6">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 xml:space="preserve">To improve their ability to select </w:t>
            </w:r>
            <w:r w:rsidRPr="3E3CBB2E" w:rsidR="43AACA30">
              <w:rPr>
                <w:rFonts w:ascii="Calibri" w:hAnsi="Calibri" w:eastAsia="Calibri" w:cs="Calibri"/>
                <w:color w:val="000000" w:themeColor="text1" w:themeTint="FF" w:themeShade="FF"/>
                <w:sz w:val="18"/>
                <w:szCs w:val="18"/>
              </w:rPr>
              <w:t>appropriate actions</w:t>
            </w:r>
            <w:r w:rsidRPr="3E3CBB2E" w:rsidR="43AACA30">
              <w:rPr>
                <w:rFonts w:ascii="Calibri" w:hAnsi="Calibri" w:eastAsia="Calibri" w:cs="Calibri"/>
                <w:color w:val="000000" w:themeColor="text1" w:themeTint="FF" w:themeShade="FF"/>
                <w:sz w:val="18"/>
                <w:szCs w:val="18"/>
              </w:rPr>
              <w:t xml:space="preserve"> and use simple compositional ideas to create sequences on apparatus</w:t>
            </w:r>
          </w:p>
          <w:p w:rsidRPr="009759B7" w:rsidR="00276BE3" w:rsidP="450071ED" w:rsidRDefault="43AACA30" w14:paraId="3504A6B1" w14:textId="3127AA72">
            <w:pPr>
              <w:pStyle w:val="ListParagraph"/>
              <w:numPr>
                <w:ilvl w:val="0"/>
                <w:numId w:val="2"/>
              </w:numPr>
              <w:rPr>
                <w:rFonts w:ascii="Calibri" w:hAnsi="Calibri" w:eastAsia="Calibri" w:cs="Calibri"/>
                <w:color w:val="000000" w:themeColor="text1"/>
                <w:sz w:val="18"/>
                <w:szCs w:val="18"/>
              </w:rPr>
            </w:pPr>
            <w:r w:rsidRPr="3E3CBB2E" w:rsidR="43AACA30">
              <w:rPr>
                <w:rFonts w:ascii="Calibri" w:hAnsi="Calibri" w:eastAsia="Calibri" w:cs="Calibri"/>
                <w:color w:val="000000" w:themeColor="text1" w:themeTint="FF" w:themeShade="FF"/>
                <w:sz w:val="18"/>
                <w:szCs w:val="18"/>
              </w:rPr>
              <w:t>To improve sequences with on own, a partner and in small groups</w:t>
            </w:r>
          </w:p>
          <w:p w:rsidRPr="009759B7" w:rsidR="00276BE3" w:rsidP="00276BE3" w:rsidRDefault="00276BE3" w14:paraId="3FE9F23F" w14:textId="0268831F">
            <w:pPr>
              <w:pStyle w:val="ListParagraph"/>
              <w:rPr>
                <w:sz w:val="20"/>
                <w:szCs w:val="20"/>
              </w:rPr>
            </w:pPr>
          </w:p>
          <w:p w:rsidRPr="009759B7" w:rsidR="00276BE3" w:rsidP="450071ED" w:rsidRDefault="00276BE3" w14:paraId="35FDC883" w14:textId="6F06A36A">
            <w:pPr>
              <w:pStyle w:val="NormalWeb"/>
              <w:rPr>
                <w:sz w:val="20"/>
                <w:szCs w:val="20"/>
              </w:rPr>
            </w:pPr>
          </w:p>
        </w:tc>
        <w:tc>
          <w:tcPr>
            <w:tcW w:w="5896" w:type="dxa"/>
            <w:gridSpan w:val="7"/>
            <w:tcMar/>
          </w:tcPr>
          <w:p w:rsidRPr="00A81EA5" w:rsidR="00276BE3" w:rsidP="450071ED" w:rsidRDefault="2EBC41A1" w14:paraId="0E748FD3" w14:textId="47773F09">
            <w:pPr>
              <w:pStyle w:val="NormalWeb"/>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Objectives:</w:t>
            </w:r>
          </w:p>
          <w:p w:rsidRPr="00A81EA5" w:rsidR="00276BE3" w:rsidP="450071ED" w:rsidRDefault="2EBC41A1" w14:paraId="21034A4D"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create actions in response to a stimulus and move in unison with a partner.</w:t>
            </w:r>
          </w:p>
          <w:p w:rsidRPr="00A81EA5" w:rsidR="00276BE3" w:rsidP="450071ED" w:rsidRDefault="2EBC41A1" w14:paraId="219877DC"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create actions to move in contact with a partner or interact with a partner.</w:t>
            </w:r>
          </w:p>
          <w:p w:rsidRPr="00A81EA5" w:rsidR="00276BE3" w:rsidP="450071ED" w:rsidRDefault="2EBC41A1" w14:paraId="4A6A2BD9"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understand how dynamics affect the actions performed. To be able to select and use actions to represent an idea.</w:t>
            </w:r>
          </w:p>
          <w:p w:rsidRPr="00A81EA5" w:rsidR="00276BE3" w:rsidP="450071ED" w:rsidRDefault="2EBC41A1" w14:paraId="316B8F85"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work with a partner to choose actions that relate to an idea.</w:t>
            </w:r>
          </w:p>
          <w:p w:rsidRPr="00A81EA5" w:rsidR="00276BE3" w:rsidP="450071ED" w:rsidRDefault="2EBC41A1" w14:paraId="42FA09B5"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remember and repeat actions, using dynamics to clearly show different phrases.</w:t>
            </w:r>
          </w:p>
          <w:p w:rsidRPr="00A81EA5" w:rsidR="00276BE3" w:rsidP="450071ED" w:rsidRDefault="2EBC41A1" w14:paraId="0FB73FFE"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choose actions which relate to the idea, using space and timing to make my work look interesting.</w:t>
            </w:r>
          </w:p>
          <w:p w:rsidRPr="00A81EA5" w:rsidR="00276BE3" w:rsidP="450071ED" w:rsidRDefault="2EBC41A1" w14:paraId="14639E0B"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t>To understand and use formations, choosing poses which relate to the stimulus.</w:t>
            </w:r>
          </w:p>
          <w:p w:rsidRPr="00A81EA5" w:rsidR="00276BE3" w:rsidP="450071ED" w:rsidRDefault="2EBC41A1" w14:paraId="7678A75A" w14:textId="77777777">
            <w:pPr>
              <w:pStyle w:val="NormalWeb"/>
              <w:numPr>
                <w:ilvl w:val="0"/>
                <w:numId w:val="21"/>
              </w:numPr>
              <w:rPr>
                <w:rFonts w:asciiTheme="minorHAnsi" w:hAnsiTheme="minorHAnsi" w:cstheme="minorBidi"/>
                <w:color w:val="000000" w:themeColor="text1"/>
                <w:sz w:val="18"/>
                <w:szCs w:val="18"/>
              </w:rPr>
            </w:pPr>
            <w:r w:rsidRPr="450071ED">
              <w:rPr>
                <w:rFonts w:asciiTheme="minorHAnsi" w:hAnsiTheme="minorHAnsi" w:cstheme="minorBidi"/>
                <w:color w:val="000000" w:themeColor="text1"/>
                <w:sz w:val="18"/>
                <w:szCs w:val="18"/>
              </w:rPr>
              <w:lastRenderedPageBreak/>
              <w:t>To use transitions and changes of timing to move into and out of shapes.</w:t>
            </w:r>
          </w:p>
          <w:p w:rsidRPr="00A81EA5" w:rsidR="00276BE3" w:rsidP="450071ED" w:rsidRDefault="00276BE3" w14:paraId="08CE6F91" w14:textId="0C1CCDAE">
            <w:pPr>
              <w:rPr>
                <w:sz w:val="18"/>
                <w:szCs w:val="18"/>
              </w:rPr>
            </w:pPr>
          </w:p>
          <w:p w:rsidRPr="00A81EA5" w:rsidR="00276BE3" w:rsidP="00276BE3" w:rsidRDefault="00276BE3" w14:paraId="61CDCEAD" w14:textId="77777777">
            <w:pPr>
              <w:pStyle w:val="NormalWeb"/>
              <w:ind w:left="720"/>
              <w:rPr>
                <w:rFonts w:asciiTheme="minorHAnsi" w:hAnsiTheme="minorHAnsi" w:cstheme="minorHAnsi"/>
                <w:sz w:val="18"/>
                <w:szCs w:val="18"/>
              </w:rPr>
            </w:pPr>
          </w:p>
        </w:tc>
      </w:tr>
      <w:tr w:rsidRPr="007D7DA6" w:rsidR="00276BE3" w:rsidTr="3E3CBB2E" w14:paraId="70404739" w14:textId="77777777">
        <w:trPr>
          <w:trHeight w:val="344"/>
        </w:trPr>
        <w:tc>
          <w:tcPr>
            <w:tcW w:w="1568" w:type="dxa"/>
            <w:shd w:val="clear" w:color="auto" w:fill="F2F2F2" w:themeFill="background1" w:themeFillShade="F2"/>
            <w:tcMar/>
          </w:tcPr>
          <w:p w:rsidRPr="00332B8E" w:rsidR="00276BE3" w:rsidP="00276BE3" w:rsidRDefault="00276BE3" w14:paraId="66BEC87A" w14:textId="77777777">
            <w:pPr>
              <w:rPr>
                <w:b/>
                <w:sz w:val="20"/>
                <w:szCs w:val="20"/>
              </w:rPr>
            </w:pPr>
            <w:r w:rsidRPr="00332B8E">
              <w:rPr>
                <w:b/>
                <w:sz w:val="20"/>
                <w:szCs w:val="20"/>
              </w:rPr>
              <w:lastRenderedPageBreak/>
              <w:t>Maths – Unit</w:t>
            </w:r>
          </w:p>
          <w:p w:rsidRPr="00332B8E" w:rsidR="00276BE3" w:rsidP="00276BE3" w:rsidRDefault="00276BE3" w14:paraId="6BB9E253" w14:textId="77777777">
            <w:pPr>
              <w:rPr>
                <w:b/>
                <w:sz w:val="20"/>
                <w:szCs w:val="20"/>
              </w:rPr>
            </w:pPr>
          </w:p>
        </w:tc>
        <w:tc>
          <w:tcPr>
            <w:tcW w:w="7848" w:type="dxa"/>
            <w:gridSpan w:val="6"/>
            <w:shd w:val="clear" w:color="auto" w:fill="F2F2F2" w:themeFill="background1" w:themeFillShade="F2"/>
            <w:tcMar/>
          </w:tcPr>
          <w:p w:rsidR="00276BE3" w:rsidP="00276BE3" w:rsidRDefault="39DB14C1" w14:paraId="0839479F" w14:textId="77777777">
            <w:pPr>
              <w:tabs>
                <w:tab w:val="left" w:pos="735"/>
              </w:tabs>
              <w:jc w:val="both"/>
              <w:rPr>
                <w:sz w:val="20"/>
                <w:szCs w:val="20"/>
              </w:rPr>
            </w:pPr>
            <w:r w:rsidRPr="450071ED">
              <w:rPr>
                <w:sz w:val="20"/>
                <w:szCs w:val="20"/>
              </w:rPr>
              <w:t>Multiplication &amp; Division</w:t>
            </w:r>
          </w:p>
          <w:p w:rsidRPr="007D7DA6" w:rsidR="00276BE3" w:rsidP="450071ED" w:rsidRDefault="7D9BE81C" w14:paraId="42C57819" w14:textId="711E93D9">
            <w:r w:rsidRPr="450071ED">
              <w:rPr>
                <w:sz w:val="20"/>
                <w:szCs w:val="20"/>
              </w:rPr>
              <w:t>Fractions</w:t>
            </w:r>
          </w:p>
        </w:tc>
        <w:tc>
          <w:tcPr>
            <w:tcW w:w="5896" w:type="dxa"/>
            <w:gridSpan w:val="7"/>
            <w:shd w:val="clear" w:color="auto" w:fill="F2F2F2" w:themeFill="background1" w:themeFillShade="F2"/>
            <w:tcMar/>
          </w:tcPr>
          <w:p w:rsidR="00276BE3" w:rsidP="00276BE3" w:rsidRDefault="39DB14C1" w14:paraId="16B9E6F5" w14:textId="47554149">
            <w:pPr>
              <w:rPr>
                <w:sz w:val="20"/>
                <w:szCs w:val="20"/>
              </w:rPr>
            </w:pPr>
            <w:r w:rsidRPr="450071ED">
              <w:rPr>
                <w:sz w:val="20"/>
                <w:szCs w:val="20"/>
              </w:rPr>
              <w:t xml:space="preserve"> Statistics, </w:t>
            </w:r>
            <w:r w:rsidRPr="450071ED" w:rsidR="18AD5B7C">
              <w:rPr>
                <w:sz w:val="20"/>
                <w:szCs w:val="20"/>
              </w:rPr>
              <w:t xml:space="preserve">measure and </w:t>
            </w:r>
            <w:r w:rsidRPr="450071ED">
              <w:rPr>
                <w:sz w:val="20"/>
                <w:szCs w:val="20"/>
              </w:rPr>
              <w:t xml:space="preserve">Fractions </w:t>
            </w:r>
          </w:p>
          <w:p w:rsidRPr="007D7DA6" w:rsidR="00276BE3" w:rsidP="00276BE3" w:rsidRDefault="00276BE3" w14:paraId="23DE523C" w14:textId="77777777">
            <w:pPr>
              <w:rPr>
                <w:sz w:val="20"/>
                <w:szCs w:val="20"/>
              </w:rPr>
            </w:pPr>
          </w:p>
        </w:tc>
      </w:tr>
      <w:tr w:rsidRPr="00FC0855" w:rsidR="00276BE3" w:rsidTr="3E3CBB2E" w14:paraId="242059E0" w14:textId="77777777">
        <w:trPr>
          <w:trHeight w:val="357"/>
        </w:trPr>
        <w:tc>
          <w:tcPr>
            <w:tcW w:w="1568" w:type="dxa"/>
            <w:tcMar/>
          </w:tcPr>
          <w:p w:rsidRPr="00332B8E" w:rsidR="00276BE3" w:rsidP="00276BE3" w:rsidRDefault="00276BE3" w14:paraId="114CB2D3" w14:textId="77777777">
            <w:pPr>
              <w:rPr>
                <w:b/>
                <w:sz w:val="20"/>
                <w:szCs w:val="20"/>
              </w:rPr>
            </w:pPr>
            <w:r w:rsidRPr="00332B8E">
              <w:rPr>
                <w:b/>
                <w:sz w:val="20"/>
                <w:szCs w:val="20"/>
              </w:rPr>
              <w:t>Maths - Objectives / Skills</w:t>
            </w:r>
          </w:p>
        </w:tc>
        <w:tc>
          <w:tcPr>
            <w:tcW w:w="7848" w:type="dxa"/>
            <w:gridSpan w:val="6"/>
            <w:tcMar/>
          </w:tcPr>
          <w:p w:rsidRPr="00FC0855" w:rsidR="00276BE3" w:rsidP="00276BE3" w:rsidRDefault="00276BE3" w14:paraId="3EB6322D" w14:textId="77777777">
            <w:pPr>
              <w:rPr>
                <w:sz w:val="18"/>
                <w:szCs w:val="18"/>
                <w:u w:val="single"/>
              </w:rPr>
            </w:pPr>
            <w:r w:rsidRPr="00FC0855">
              <w:rPr>
                <w:sz w:val="18"/>
                <w:szCs w:val="18"/>
                <w:u w:val="single"/>
              </w:rPr>
              <w:t xml:space="preserve">Number – Multiplication and division. </w:t>
            </w:r>
          </w:p>
          <w:p w:rsidR="00276BE3" w:rsidP="00276BE3" w:rsidRDefault="00276BE3" w14:paraId="25051437" w14:textId="77777777">
            <w:pPr>
              <w:rPr>
                <w:sz w:val="18"/>
                <w:szCs w:val="18"/>
              </w:rPr>
            </w:pPr>
            <w:r w:rsidRPr="00FC0855">
              <w:rPr>
                <w:sz w:val="18"/>
                <w:szCs w:val="18"/>
              </w:rPr>
              <w:t>To multiply multi</w:t>
            </w:r>
            <w:r>
              <w:rPr>
                <w:sz w:val="18"/>
                <w:szCs w:val="18"/>
              </w:rPr>
              <w:t xml:space="preserve">ples of 10 by a 1-digit number </w:t>
            </w:r>
          </w:p>
          <w:p w:rsidR="00276BE3" w:rsidP="00276BE3" w:rsidRDefault="00276BE3" w14:paraId="201B5D05" w14:textId="77777777">
            <w:pPr>
              <w:rPr>
                <w:sz w:val="18"/>
                <w:szCs w:val="18"/>
              </w:rPr>
            </w:pPr>
            <w:r w:rsidRPr="00FC0855">
              <w:rPr>
                <w:sz w:val="18"/>
                <w:szCs w:val="18"/>
              </w:rPr>
              <w:t xml:space="preserve"> To multiply any 2-d</w:t>
            </w:r>
            <w:r>
              <w:rPr>
                <w:sz w:val="18"/>
                <w:szCs w:val="18"/>
              </w:rPr>
              <w:t xml:space="preserve">igit number by a 1digit number </w:t>
            </w:r>
          </w:p>
          <w:p w:rsidR="00276BE3" w:rsidP="00276BE3" w:rsidRDefault="00276BE3" w14:paraId="6AA3D7A0" w14:textId="77777777">
            <w:pPr>
              <w:rPr>
                <w:sz w:val="18"/>
                <w:szCs w:val="18"/>
              </w:rPr>
            </w:pPr>
            <w:r w:rsidRPr="00FC0855">
              <w:rPr>
                <w:sz w:val="18"/>
                <w:szCs w:val="18"/>
              </w:rPr>
              <w:t xml:space="preserve"> To understand simple division of a 2di</w:t>
            </w:r>
            <w:r>
              <w:rPr>
                <w:sz w:val="18"/>
                <w:szCs w:val="18"/>
              </w:rPr>
              <w:t xml:space="preserve">git number by a 1-digit number </w:t>
            </w:r>
          </w:p>
          <w:p w:rsidR="00276BE3" w:rsidP="00276BE3" w:rsidRDefault="00276BE3" w14:paraId="50FD6030" w14:textId="77777777">
            <w:pPr>
              <w:rPr>
                <w:sz w:val="18"/>
                <w:szCs w:val="18"/>
              </w:rPr>
            </w:pPr>
            <w:r w:rsidRPr="00FC0855">
              <w:rPr>
                <w:sz w:val="18"/>
                <w:szCs w:val="18"/>
              </w:rPr>
              <w:t xml:space="preserve"> To </w:t>
            </w:r>
            <w:r>
              <w:rPr>
                <w:sz w:val="18"/>
                <w:szCs w:val="18"/>
              </w:rPr>
              <w:t xml:space="preserve">use long division to divide.  </w:t>
            </w:r>
          </w:p>
          <w:p w:rsidR="00276BE3" w:rsidP="450071ED" w:rsidRDefault="39DB14C1" w14:paraId="251D95AB" w14:textId="56AFB5AA">
            <w:pPr>
              <w:rPr>
                <w:sz w:val="18"/>
                <w:szCs w:val="18"/>
              </w:rPr>
            </w:pPr>
            <w:r w:rsidRPr="450071ED">
              <w:rPr>
                <w:sz w:val="18"/>
                <w:szCs w:val="18"/>
              </w:rPr>
              <w:t>To solve word problems that involve multiplication and division.</w:t>
            </w:r>
          </w:p>
          <w:p w:rsidR="00276BE3" w:rsidP="450071ED" w:rsidRDefault="00276BE3" w14:paraId="5E8561D0" w14:textId="376A20F1">
            <w:pPr>
              <w:rPr>
                <w:sz w:val="18"/>
                <w:szCs w:val="18"/>
              </w:rPr>
            </w:pPr>
          </w:p>
          <w:p w:rsidR="00276BE3" w:rsidP="450071ED" w:rsidRDefault="684E8860" w14:paraId="34F74DDC" w14:textId="77777777">
            <w:pPr>
              <w:rPr>
                <w:sz w:val="18"/>
                <w:szCs w:val="18"/>
                <w:u w:val="single"/>
              </w:rPr>
            </w:pPr>
            <w:r w:rsidRPr="450071ED">
              <w:rPr>
                <w:sz w:val="18"/>
                <w:szCs w:val="18"/>
                <w:u w:val="single"/>
              </w:rPr>
              <w:t>Fractions</w:t>
            </w:r>
          </w:p>
          <w:p w:rsidR="00276BE3" w:rsidP="450071ED" w:rsidRDefault="684E8860" w14:paraId="0180AFDD" w14:textId="77777777">
            <w:pPr>
              <w:rPr>
                <w:sz w:val="18"/>
                <w:szCs w:val="18"/>
              </w:rPr>
            </w:pPr>
            <w:r w:rsidRPr="450071ED">
              <w:rPr>
                <w:sz w:val="18"/>
                <w:szCs w:val="18"/>
              </w:rPr>
              <w:t xml:space="preserve">To count in tenths </w:t>
            </w:r>
          </w:p>
          <w:p w:rsidR="00276BE3" w:rsidP="450071ED" w:rsidRDefault="684E8860" w14:paraId="100B3EB4" w14:textId="77777777">
            <w:pPr>
              <w:rPr>
                <w:sz w:val="18"/>
                <w:szCs w:val="18"/>
              </w:rPr>
            </w:pPr>
            <w:r w:rsidRPr="450071ED">
              <w:rPr>
                <w:sz w:val="18"/>
                <w:szCs w:val="18"/>
              </w:rPr>
              <w:t xml:space="preserve"> To make number pairs to create 1 </w:t>
            </w:r>
          </w:p>
          <w:p w:rsidR="00276BE3" w:rsidP="450071ED" w:rsidRDefault="684E8860" w14:paraId="7A914123" w14:textId="77777777">
            <w:pPr>
              <w:rPr>
                <w:sz w:val="18"/>
                <w:szCs w:val="18"/>
              </w:rPr>
            </w:pPr>
            <w:r w:rsidRPr="450071ED">
              <w:rPr>
                <w:sz w:val="18"/>
                <w:szCs w:val="18"/>
              </w:rPr>
              <w:t xml:space="preserve"> To add and subtract with the same denominator </w:t>
            </w:r>
          </w:p>
          <w:p w:rsidR="00276BE3" w:rsidP="450071ED" w:rsidRDefault="684E8860" w14:paraId="410C3F78" w14:textId="77777777">
            <w:pPr>
              <w:rPr>
                <w:sz w:val="18"/>
                <w:szCs w:val="18"/>
              </w:rPr>
            </w:pPr>
            <w:r w:rsidRPr="450071ED">
              <w:rPr>
                <w:sz w:val="18"/>
                <w:szCs w:val="18"/>
              </w:rPr>
              <w:t xml:space="preserve">To find equivalent fractions and be able to place them on a number line </w:t>
            </w:r>
          </w:p>
          <w:p w:rsidR="00276BE3" w:rsidP="450071ED" w:rsidRDefault="684E8860" w14:paraId="26CB2287" w14:textId="77777777">
            <w:pPr>
              <w:rPr>
                <w:sz w:val="18"/>
                <w:szCs w:val="18"/>
              </w:rPr>
            </w:pPr>
            <w:r w:rsidRPr="450071ED">
              <w:rPr>
                <w:sz w:val="18"/>
                <w:szCs w:val="18"/>
              </w:rPr>
              <w:t xml:space="preserve"> To use bar models to solve word problems.</w:t>
            </w:r>
          </w:p>
          <w:p w:rsidR="00276BE3" w:rsidP="450071ED" w:rsidRDefault="00276BE3" w14:paraId="5DD84EF5" w14:textId="2D6A0C13">
            <w:pPr>
              <w:rPr>
                <w:sz w:val="18"/>
                <w:szCs w:val="18"/>
              </w:rPr>
            </w:pPr>
          </w:p>
        </w:tc>
        <w:tc>
          <w:tcPr>
            <w:tcW w:w="5896" w:type="dxa"/>
            <w:gridSpan w:val="7"/>
            <w:tcMar/>
          </w:tcPr>
          <w:p w:rsidR="00276BE3" w:rsidP="00276BE3" w:rsidRDefault="00276BE3" w14:paraId="0B4DE411" w14:textId="77777777">
            <w:pPr>
              <w:rPr>
                <w:sz w:val="18"/>
                <w:szCs w:val="18"/>
                <w:u w:val="single"/>
              </w:rPr>
            </w:pPr>
            <w:r>
              <w:rPr>
                <w:sz w:val="18"/>
                <w:szCs w:val="18"/>
                <w:u w:val="single"/>
              </w:rPr>
              <w:t>Fractions</w:t>
            </w:r>
          </w:p>
          <w:p w:rsidR="00276BE3" w:rsidP="00276BE3" w:rsidRDefault="00276BE3" w14:paraId="4941D162" w14:textId="77777777">
            <w:pPr>
              <w:rPr>
                <w:sz w:val="18"/>
                <w:szCs w:val="18"/>
              </w:rPr>
            </w:pPr>
            <w:r w:rsidRPr="00FC0855">
              <w:rPr>
                <w:sz w:val="18"/>
                <w:szCs w:val="18"/>
              </w:rPr>
              <w:t>To count in t</w:t>
            </w:r>
            <w:r>
              <w:rPr>
                <w:sz w:val="18"/>
                <w:szCs w:val="18"/>
              </w:rPr>
              <w:t xml:space="preserve">enths </w:t>
            </w:r>
          </w:p>
          <w:p w:rsidR="00276BE3" w:rsidP="00276BE3" w:rsidRDefault="00276BE3" w14:paraId="2AFA4DFD" w14:textId="77777777">
            <w:pPr>
              <w:rPr>
                <w:sz w:val="18"/>
                <w:szCs w:val="18"/>
              </w:rPr>
            </w:pPr>
            <w:r w:rsidRPr="00FC0855">
              <w:rPr>
                <w:sz w:val="18"/>
                <w:szCs w:val="18"/>
              </w:rPr>
              <w:t xml:space="preserve"> To</w:t>
            </w:r>
            <w:r>
              <w:rPr>
                <w:sz w:val="18"/>
                <w:szCs w:val="18"/>
              </w:rPr>
              <w:t xml:space="preserve"> make number pairs to create 1 </w:t>
            </w:r>
          </w:p>
          <w:p w:rsidR="00276BE3" w:rsidP="00276BE3" w:rsidRDefault="00276BE3" w14:paraId="19CC9CC9" w14:textId="77777777">
            <w:pPr>
              <w:rPr>
                <w:sz w:val="18"/>
                <w:szCs w:val="18"/>
              </w:rPr>
            </w:pPr>
            <w:r w:rsidRPr="00FC0855">
              <w:rPr>
                <w:sz w:val="18"/>
                <w:szCs w:val="18"/>
              </w:rPr>
              <w:t xml:space="preserve"> To add and subtr</w:t>
            </w:r>
            <w:r>
              <w:rPr>
                <w:sz w:val="18"/>
                <w:szCs w:val="18"/>
              </w:rPr>
              <w:t xml:space="preserve">act with the same denominator </w:t>
            </w:r>
          </w:p>
          <w:p w:rsidR="00276BE3" w:rsidP="00276BE3" w:rsidRDefault="00276BE3" w14:paraId="0E19D697" w14:textId="77777777">
            <w:pPr>
              <w:rPr>
                <w:sz w:val="18"/>
                <w:szCs w:val="18"/>
              </w:rPr>
            </w:pPr>
            <w:r w:rsidRPr="00FC0855">
              <w:rPr>
                <w:sz w:val="18"/>
                <w:szCs w:val="18"/>
              </w:rPr>
              <w:t xml:space="preserve">To find equivalent fractions and be able </w:t>
            </w:r>
            <w:r>
              <w:rPr>
                <w:sz w:val="18"/>
                <w:szCs w:val="18"/>
              </w:rPr>
              <w:t xml:space="preserve">to place them on a number line </w:t>
            </w:r>
          </w:p>
          <w:p w:rsidR="00276BE3" w:rsidP="00276BE3" w:rsidRDefault="39DB14C1" w14:paraId="3398884B" w14:textId="77777777">
            <w:pPr>
              <w:rPr>
                <w:sz w:val="18"/>
                <w:szCs w:val="18"/>
              </w:rPr>
            </w:pPr>
            <w:r w:rsidRPr="450071ED">
              <w:rPr>
                <w:sz w:val="18"/>
                <w:szCs w:val="18"/>
              </w:rPr>
              <w:t xml:space="preserve"> To use bar models to solve word problems.</w:t>
            </w:r>
          </w:p>
          <w:p w:rsidRPr="00FC0855" w:rsidR="00276BE3" w:rsidP="450071ED" w:rsidRDefault="1A560F63" w14:paraId="446D795C" w14:textId="77777777">
            <w:pPr>
              <w:rPr>
                <w:sz w:val="18"/>
                <w:szCs w:val="18"/>
              </w:rPr>
            </w:pPr>
            <w:r w:rsidRPr="450071ED">
              <w:rPr>
                <w:sz w:val="18"/>
                <w:szCs w:val="18"/>
                <w:u w:val="single"/>
              </w:rPr>
              <w:t>Money</w:t>
            </w:r>
            <w:r w:rsidRPr="450071ED">
              <w:rPr>
                <w:sz w:val="18"/>
                <w:szCs w:val="18"/>
              </w:rPr>
              <w:t xml:space="preserve"> </w:t>
            </w:r>
          </w:p>
          <w:p w:rsidRPr="00FC0855" w:rsidR="00276BE3" w:rsidP="450071ED" w:rsidRDefault="1A560F63" w14:paraId="61A0369F" w14:textId="77777777">
            <w:pPr>
              <w:rPr>
                <w:sz w:val="18"/>
                <w:szCs w:val="18"/>
              </w:rPr>
            </w:pPr>
            <w:r w:rsidRPr="450071ED">
              <w:rPr>
                <w:sz w:val="18"/>
                <w:szCs w:val="18"/>
              </w:rPr>
              <w:t xml:space="preserve">To name amounts of money and regroup them. </w:t>
            </w:r>
          </w:p>
          <w:p w:rsidRPr="00FC0855" w:rsidR="00276BE3" w:rsidP="450071ED" w:rsidRDefault="1A560F63" w14:paraId="47DA5BF0" w14:textId="77777777">
            <w:pPr>
              <w:rPr>
                <w:sz w:val="18"/>
                <w:szCs w:val="18"/>
              </w:rPr>
            </w:pPr>
            <w:r w:rsidRPr="450071ED">
              <w:rPr>
                <w:sz w:val="18"/>
                <w:szCs w:val="18"/>
              </w:rPr>
              <w:t xml:space="preserve"> To add money together- the pounds and pence separately. </w:t>
            </w:r>
          </w:p>
          <w:p w:rsidRPr="00FC0855" w:rsidR="00276BE3" w:rsidP="450071ED" w:rsidRDefault="1A560F63" w14:paraId="110995CD" w14:textId="77777777">
            <w:pPr>
              <w:rPr>
                <w:sz w:val="18"/>
                <w:szCs w:val="18"/>
              </w:rPr>
            </w:pPr>
            <w:r w:rsidRPr="450071ED">
              <w:rPr>
                <w:sz w:val="18"/>
                <w:szCs w:val="18"/>
              </w:rPr>
              <w:t xml:space="preserve"> To subtract money using a variety of different methods.  </w:t>
            </w:r>
          </w:p>
          <w:p w:rsidRPr="00FC0855" w:rsidR="00276BE3" w:rsidP="450071ED" w:rsidRDefault="1A560F63" w14:paraId="32B55D97" w14:textId="77777777">
            <w:pPr>
              <w:rPr>
                <w:sz w:val="18"/>
                <w:szCs w:val="18"/>
              </w:rPr>
            </w:pPr>
            <w:r w:rsidRPr="450071ED">
              <w:rPr>
                <w:sz w:val="18"/>
                <w:szCs w:val="18"/>
              </w:rPr>
              <w:t xml:space="preserve"> To solve word problems which involves different operations.</w:t>
            </w:r>
          </w:p>
          <w:p w:rsidRPr="00FC0855" w:rsidR="00276BE3" w:rsidP="450071ED" w:rsidRDefault="1A560F63" w14:paraId="59B25C40" w14:textId="77777777">
            <w:pPr>
              <w:rPr>
                <w:sz w:val="18"/>
                <w:szCs w:val="18"/>
                <w:u w:val="single"/>
              </w:rPr>
            </w:pPr>
            <w:r w:rsidRPr="450071ED">
              <w:rPr>
                <w:sz w:val="18"/>
                <w:szCs w:val="18"/>
                <w:u w:val="single"/>
              </w:rPr>
              <w:t>Statistics</w:t>
            </w:r>
          </w:p>
          <w:p w:rsidRPr="00FC0855" w:rsidR="00276BE3" w:rsidP="450071ED" w:rsidRDefault="1A560F63" w14:paraId="4FFB95A8" w14:textId="77777777">
            <w:pPr>
              <w:rPr>
                <w:sz w:val="18"/>
                <w:szCs w:val="18"/>
              </w:rPr>
            </w:pPr>
            <w:r w:rsidRPr="450071ED">
              <w:rPr>
                <w:sz w:val="18"/>
                <w:szCs w:val="18"/>
              </w:rPr>
              <w:t xml:space="preserve">To construct picture graphs and bar graphs from data </w:t>
            </w:r>
          </w:p>
          <w:p w:rsidRPr="00FC0855" w:rsidR="00276BE3" w:rsidP="450071ED" w:rsidRDefault="1A560F63" w14:paraId="4A31938E" w14:textId="77777777">
            <w:pPr>
              <w:rPr>
                <w:sz w:val="18"/>
                <w:szCs w:val="18"/>
              </w:rPr>
            </w:pPr>
            <w:r w:rsidRPr="450071ED">
              <w:rPr>
                <w:sz w:val="18"/>
                <w:szCs w:val="18"/>
              </w:rPr>
              <w:t xml:space="preserve"> To read and interpret information from a bar graph </w:t>
            </w:r>
          </w:p>
          <w:p w:rsidRPr="00FC0855" w:rsidR="00276BE3" w:rsidP="450071ED" w:rsidRDefault="1A560F63" w14:paraId="6657865B" w14:textId="15F0C496">
            <w:pPr>
              <w:rPr>
                <w:b/>
                <w:bCs/>
                <w:sz w:val="28"/>
                <w:szCs w:val="28"/>
                <w:u w:val="single"/>
              </w:rPr>
            </w:pPr>
            <w:r w:rsidRPr="450071ED">
              <w:rPr>
                <w:sz w:val="18"/>
                <w:szCs w:val="18"/>
              </w:rPr>
              <w:t>To understand and read a scale on the axis</w:t>
            </w:r>
          </w:p>
          <w:p w:rsidRPr="00FC0855" w:rsidR="00276BE3" w:rsidP="450071ED" w:rsidRDefault="78D98B28" w14:paraId="43EE8F5D" w14:textId="78DDC335">
            <w:pPr>
              <w:rPr>
                <w:sz w:val="18"/>
                <w:szCs w:val="18"/>
              </w:rPr>
            </w:pPr>
            <w:r w:rsidRPr="450071ED">
              <w:rPr>
                <w:sz w:val="18"/>
                <w:szCs w:val="18"/>
                <w:u w:val="single"/>
              </w:rPr>
              <w:t>Mass</w:t>
            </w:r>
            <w:r w:rsidRPr="450071ED">
              <w:rPr>
                <w:sz w:val="18"/>
                <w:szCs w:val="18"/>
              </w:rPr>
              <w:t xml:space="preserve">. </w:t>
            </w:r>
          </w:p>
          <w:p w:rsidRPr="00FC0855" w:rsidR="00276BE3" w:rsidP="450071ED" w:rsidRDefault="78D98B28" w14:paraId="04BC007D" w14:textId="77777777">
            <w:pPr>
              <w:rPr>
                <w:sz w:val="18"/>
                <w:szCs w:val="18"/>
              </w:rPr>
            </w:pPr>
            <w:r w:rsidRPr="450071ED">
              <w:rPr>
                <w:sz w:val="18"/>
                <w:szCs w:val="18"/>
              </w:rPr>
              <w:t xml:space="preserve"> To measure mass using weighing scales and compare the mass of objects using grams and kilograms </w:t>
            </w:r>
          </w:p>
          <w:p w:rsidRPr="00FC0855" w:rsidR="00276BE3" w:rsidP="450071ED" w:rsidRDefault="78D98B28" w14:paraId="0E64B612" w14:textId="77777777">
            <w:pPr>
              <w:rPr>
                <w:sz w:val="18"/>
                <w:szCs w:val="18"/>
              </w:rPr>
            </w:pPr>
            <w:r w:rsidRPr="450071ED">
              <w:rPr>
                <w:sz w:val="18"/>
                <w:szCs w:val="18"/>
              </w:rPr>
              <w:t xml:space="preserve">To read values on a scale which are 1kg or more. </w:t>
            </w:r>
          </w:p>
          <w:p w:rsidRPr="00FC0855" w:rsidR="00276BE3" w:rsidP="450071ED" w:rsidRDefault="78D98B28" w14:paraId="417CAEC1" w14:textId="77777777">
            <w:pPr>
              <w:rPr>
                <w:sz w:val="18"/>
                <w:szCs w:val="18"/>
              </w:rPr>
            </w:pPr>
            <w:r w:rsidRPr="450071ED">
              <w:rPr>
                <w:sz w:val="18"/>
                <w:szCs w:val="18"/>
              </w:rPr>
              <w:t>To solve word problems relating to mass with all 4 operations.</w:t>
            </w:r>
          </w:p>
          <w:p w:rsidRPr="00FC0855" w:rsidR="00276BE3" w:rsidP="450071ED" w:rsidRDefault="78D98B28" w14:paraId="7BD61104" w14:textId="77777777">
            <w:pPr>
              <w:rPr>
                <w:sz w:val="18"/>
                <w:szCs w:val="18"/>
              </w:rPr>
            </w:pPr>
            <w:r w:rsidRPr="450071ED">
              <w:rPr>
                <w:sz w:val="18"/>
                <w:szCs w:val="18"/>
              </w:rPr>
              <w:t xml:space="preserve">To measure volume and capacity in millilitres. </w:t>
            </w:r>
          </w:p>
          <w:p w:rsidRPr="00FC0855" w:rsidR="00276BE3" w:rsidP="450071ED" w:rsidRDefault="78D98B28" w14:paraId="0D2005CE" w14:textId="77777777">
            <w:pPr>
              <w:rPr>
                <w:sz w:val="18"/>
                <w:szCs w:val="18"/>
              </w:rPr>
            </w:pPr>
            <w:r w:rsidRPr="450071ED">
              <w:rPr>
                <w:sz w:val="18"/>
                <w:szCs w:val="18"/>
              </w:rPr>
              <w:t xml:space="preserve">To measure volume using millilitres and litres in comparison to 1L </w:t>
            </w:r>
          </w:p>
          <w:p w:rsidRPr="00FC0855" w:rsidR="00276BE3" w:rsidP="450071ED" w:rsidRDefault="78D98B28" w14:paraId="456CC184" w14:textId="133A53A5">
            <w:pPr>
              <w:rPr>
                <w:sz w:val="18"/>
                <w:szCs w:val="18"/>
              </w:rPr>
            </w:pPr>
            <w:r w:rsidRPr="450071ED">
              <w:rPr>
                <w:sz w:val="18"/>
                <w:szCs w:val="18"/>
              </w:rPr>
              <w:t xml:space="preserve"> To solve basic word problems related to volume</w:t>
            </w:r>
          </w:p>
          <w:p w:rsidRPr="00FC0855" w:rsidR="00276BE3" w:rsidP="450071ED" w:rsidRDefault="00276BE3" w14:paraId="275745F5" w14:textId="6F6E6503">
            <w:pPr>
              <w:rPr>
                <w:sz w:val="18"/>
                <w:szCs w:val="18"/>
              </w:rPr>
            </w:pPr>
          </w:p>
          <w:p w:rsidRPr="00FC0855" w:rsidR="00276BE3" w:rsidP="00276BE3" w:rsidRDefault="00276BE3" w14:paraId="341B9E03" w14:textId="18DB99D1">
            <w:pPr>
              <w:rPr>
                <w:sz w:val="18"/>
                <w:szCs w:val="18"/>
              </w:rPr>
            </w:pPr>
          </w:p>
        </w:tc>
      </w:tr>
      <w:tr w:rsidRPr="007D7DA6" w:rsidR="00276BE3" w:rsidTr="3E3CBB2E" w14:paraId="52E56223" w14:textId="77777777">
        <w:trPr>
          <w:trHeight w:val="344"/>
        </w:trPr>
        <w:tc>
          <w:tcPr>
            <w:tcW w:w="1568" w:type="dxa"/>
            <w:shd w:val="clear" w:color="auto" w:fill="FDE9D9" w:themeFill="accent6" w:themeFillTint="33"/>
            <w:tcMar/>
          </w:tcPr>
          <w:p w:rsidRPr="00D35CB1" w:rsidR="00276BE3" w:rsidP="00276BE3" w:rsidRDefault="00276BE3" w14:paraId="07547A01" w14:textId="77777777">
            <w:pPr>
              <w:rPr>
                <w:b/>
                <w:sz w:val="20"/>
                <w:szCs w:val="20"/>
              </w:rPr>
            </w:pPr>
          </w:p>
        </w:tc>
        <w:tc>
          <w:tcPr>
            <w:tcW w:w="7848" w:type="dxa"/>
            <w:gridSpan w:val="6"/>
            <w:shd w:val="clear" w:color="auto" w:fill="FDE9D9" w:themeFill="accent6" w:themeFillTint="33"/>
            <w:tcMar/>
          </w:tcPr>
          <w:p w:rsidRPr="007D7DA6" w:rsidR="00276BE3" w:rsidP="00276BE3" w:rsidRDefault="00276BE3" w14:paraId="5043CB0F" w14:textId="77777777">
            <w:pPr>
              <w:rPr>
                <w:sz w:val="20"/>
                <w:szCs w:val="20"/>
              </w:rPr>
            </w:pPr>
          </w:p>
        </w:tc>
        <w:tc>
          <w:tcPr>
            <w:tcW w:w="5896" w:type="dxa"/>
            <w:gridSpan w:val="7"/>
            <w:shd w:val="clear" w:color="auto" w:fill="FDE9D9" w:themeFill="accent6" w:themeFillTint="33"/>
            <w:tcMar/>
          </w:tcPr>
          <w:p w:rsidRPr="007D7DA6" w:rsidR="00276BE3" w:rsidP="00276BE3" w:rsidRDefault="00276BE3" w14:paraId="07459315" w14:textId="77777777">
            <w:pPr>
              <w:rPr>
                <w:sz w:val="20"/>
                <w:szCs w:val="20"/>
              </w:rPr>
            </w:pPr>
          </w:p>
        </w:tc>
      </w:tr>
      <w:tr w:rsidRPr="00BE3827" w:rsidR="00276BE3" w:rsidTr="3E3CBB2E" w14:paraId="2B8182DD" w14:textId="77777777">
        <w:trPr>
          <w:trHeight w:val="357"/>
        </w:trPr>
        <w:tc>
          <w:tcPr>
            <w:tcW w:w="1568" w:type="dxa"/>
            <w:shd w:val="clear" w:color="auto" w:fill="FDE9D9" w:themeFill="accent6" w:themeFillTint="33"/>
            <w:tcMar/>
          </w:tcPr>
          <w:p w:rsidRPr="007544A2" w:rsidR="00276BE3" w:rsidP="00276BE3" w:rsidRDefault="00276BE3" w14:paraId="694DA629" w14:textId="77777777">
            <w:pPr>
              <w:rPr>
                <w:b/>
                <w:sz w:val="20"/>
                <w:szCs w:val="20"/>
              </w:rPr>
            </w:pPr>
            <w:r>
              <w:rPr>
                <w:b/>
                <w:sz w:val="20"/>
                <w:szCs w:val="20"/>
              </w:rPr>
              <w:t>Further Learning and Cultural Capital Experiences</w:t>
            </w:r>
          </w:p>
        </w:tc>
        <w:tc>
          <w:tcPr>
            <w:tcW w:w="7848" w:type="dxa"/>
            <w:gridSpan w:val="6"/>
            <w:shd w:val="clear" w:color="auto" w:fill="FDE9D9" w:themeFill="accent6" w:themeFillTint="33"/>
            <w:tcMar/>
          </w:tcPr>
          <w:p w:rsidRPr="00EC1F4E" w:rsidR="00276BE3" w:rsidP="00276BE3" w:rsidRDefault="45ADCAC3" w14:paraId="003E8774" w14:textId="3DC72C89">
            <w:pPr>
              <w:rPr>
                <w:highlight w:val="yellow"/>
              </w:rPr>
            </w:pPr>
          </w:p>
        </w:tc>
        <w:tc>
          <w:tcPr>
            <w:tcW w:w="5896" w:type="dxa"/>
            <w:gridSpan w:val="7"/>
            <w:shd w:val="clear" w:color="auto" w:fill="FDE9D9" w:themeFill="accent6" w:themeFillTint="33"/>
            <w:tcMar/>
          </w:tcPr>
          <w:p w:rsidRPr="009041B2" w:rsidR="00276BE3" w:rsidP="3E3CBB2E" w:rsidRDefault="00276BE3" w14:paraId="4AAA4B3E" w14:textId="77777777">
            <w:pPr/>
            <w:r w:rsidR="00276BE3">
              <w:rPr/>
              <w:t>World book week activities – English</w:t>
            </w:r>
          </w:p>
          <w:p w:rsidRPr="009041B2" w:rsidR="00276BE3" w:rsidP="3E3CBB2E" w:rsidRDefault="00276BE3" w14:paraId="244BEA07" w14:textId="77777777">
            <w:pPr/>
            <w:r w:rsidR="00276BE3">
              <w:rPr/>
              <w:t>Handle Ancient Egyptian artefacts – History</w:t>
            </w:r>
          </w:p>
          <w:p w:rsidRPr="009041B2" w:rsidR="00276BE3" w:rsidP="3E3CBB2E" w:rsidRDefault="39DB14C1" w14:paraId="64148309" w14:textId="77777777">
            <w:pPr/>
            <w:r w:rsidR="39DB14C1">
              <w:rPr/>
              <w:t>Ancient Egypt drama workshop – History</w:t>
            </w:r>
          </w:p>
          <w:p w:rsidR="2A7DF78D" w:rsidP="3E3CBB2E" w:rsidRDefault="2A7DF78D" w14:paraId="5F6D15A2" w14:textId="5F1CFE9D">
            <w:pPr/>
            <w:r w:rsidR="2A7DF78D">
              <w:rPr/>
              <w:t>Whole school science day led by the Primary Science Teaching Trust</w:t>
            </w:r>
          </w:p>
          <w:p w:rsidRPr="009041B2" w:rsidR="00276BE3" w:rsidP="00276BE3" w:rsidRDefault="00276BE3" w14:paraId="6537F28F" w14:textId="77777777">
            <w:pPr>
              <w:rPr>
                <w:highlight w:val="yellow"/>
              </w:rPr>
            </w:pPr>
          </w:p>
          <w:p w:rsidRPr="00BE3827" w:rsidR="00276BE3" w:rsidP="00AF7682" w:rsidRDefault="00276BE3" w14:paraId="6DFB9E20" w14:textId="77777777"/>
        </w:tc>
      </w:tr>
      <w:tr w:rsidRPr="007D7DA6" w:rsidR="00276BE3" w:rsidTr="3E3CBB2E" w14:paraId="70DF9E56" w14:textId="77777777">
        <w:trPr>
          <w:trHeight w:val="357"/>
        </w:trPr>
        <w:tc>
          <w:tcPr>
            <w:tcW w:w="1568" w:type="dxa"/>
            <w:shd w:val="clear" w:color="auto" w:fill="FDE9D9" w:themeFill="accent6" w:themeFillTint="33"/>
            <w:tcMar/>
          </w:tcPr>
          <w:p w:rsidR="00276BE3" w:rsidP="00276BE3" w:rsidRDefault="00276BE3" w14:paraId="44E871BC" w14:textId="77777777">
            <w:pPr>
              <w:rPr>
                <w:b/>
                <w:sz w:val="20"/>
                <w:szCs w:val="20"/>
              </w:rPr>
            </w:pPr>
          </w:p>
        </w:tc>
        <w:tc>
          <w:tcPr>
            <w:tcW w:w="7848" w:type="dxa"/>
            <w:gridSpan w:val="6"/>
            <w:shd w:val="clear" w:color="auto" w:fill="FDE9D9" w:themeFill="accent6" w:themeFillTint="33"/>
            <w:tcMar/>
          </w:tcPr>
          <w:p w:rsidRPr="007D7DA6" w:rsidR="00276BE3" w:rsidP="00276BE3" w:rsidRDefault="00276BE3" w14:paraId="144A5D23" w14:textId="77777777">
            <w:pPr>
              <w:rPr>
                <w:sz w:val="20"/>
                <w:szCs w:val="20"/>
              </w:rPr>
            </w:pPr>
          </w:p>
        </w:tc>
        <w:tc>
          <w:tcPr>
            <w:tcW w:w="5896" w:type="dxa"/>
            <w:gridSpan w:val="7"/>
            <w:shd w:val="clear" w:color="auto" w:fill="FDE9D9" w:themeFill="accent6" w:themeFillTint="33"/>
            <w:tcMar/>
          </w:tcPr>
          <w:p w:rsidRPr="007D7DA6" w:rsidR="00276BE3" w:rsidP="00276BE3" w:rsidRDefault="00276BE3" w14:paraId="738610EB" w14:textId="77777777">
            <w:pPr>
              <w:rPr>
                <w:sz w:val="20"/>
                <w:szCs w:val="20"/>
              </w:rPr>
            </w:pPr>
          </w:p>
        </w:tc>
      </w:tr>
    </w:tbl>
    <w:p w:rsidR="00635E3B" w:rsidRDefault="00635E3B" w14:paraId="637805D2" w14:textId="77777777">
      <w:pPr>
        <w:rPr>
          <w:b/>
          <w:sz w:val="40"/>
          <w:szCs w:val="40"/>
          <w:u w:val="single"/>
        </w:rPr>
      </w:pPr>
    </w:p>
    <w:p w:rsidRPr="00D35CB1" w:rsidR="00D35CB1" w:rsidRDefault="00D35CB1" w14:paraId="463F29E8" w14:textId="77777777">
      <w:pPr>
        <w:rPr>
          <w:b/>
          <w:sz w:val="28"/>
          <w:szCs w:val="28"/>
          <w:u w:val="single"/>
        </w:rPr>
      </w:pPr>
    </w:p>
    <w:sectPr w:rsidRPr="00D35CB1" w:rsidR="00D35CB1" w:rsidSect="00A77AC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4CFE"/>
    <w:multiLevelType w:val="hybridMultilevel"/>
    <w:tmpl w:val="DF16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595E1A"/>
    <w:multiLevelType w:val="hybridMultilevel"/>
    <w:tmpl w:val="F46A18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B81B22"/>
    <w:multiLevelType w:val="hybridMultilevel"/>
    <w:tmpl w:val="E40A057E"/>
    <w:lvl w:ilvl="0" w:tplc="0A64F09C">
      <w:start w:val="1"/>
      <w:numFmt w:val="bullet"/>
      <w:lvlText w:val=""/>
      <w:lvlJc w:val="left"/>
      <w:pPr>
        <w:ind w:left="720" w:hanging="360"/>
      </w:pPr>
      <w:rPr>
        <w:rFonts w:hint="default" w:ascii="Symbol" w:hAnsi="Symbol"/>
        <w:sz w:val="18"/>
        <w:szCs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847423"/>
    <w:multiLevelType w:val="hybridMultilevel"/>
    <w:tmpl w:val="5204DCA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 w15:restartNumberingAfterBreak="0">
    <w:nsid w:val="25E86304"/>
    <w:multiLevelType w:val="hybridMultilevel"/>
    <w:tmpl w:val="BEA2D5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5FF584F"/>
    <w:multiLevelType w:val="multilevel"/>
    <w:tmpl w:val="14A8F4D6"/>
    <w:styleLink w:val="List1"/>
    <w:lvl w:ilvl="0">
      <w:numFmt w:val="bullet"/>
      <w:lvlText w:val="•"/>
      <w:lvlJc w:val="left"/>
      <w:pPr>
        <w:tabs>
          <w:tab w:val="num" w:pos="720"/>
        </w:tabs>
        <w:ind w:left="720" w:hanging="360"/>
      </w:pPr>
      <w:rPr>
        <w:rFonts w:ascii="Comic Sans MS" w:hAnsi="Comic Sans MS" w:eastAsia="Comic Sans MS" w:cs="Comic Sans MS"/>
        <w:caps w:val="0"/>
        <w:smallCaps w:val="0"/>
        <w:strike w:val="0"/>
        <w:dstrike w:val="0"/>
        <w:color w:val="000000"/>
        <w:spacing w:val="0"/>
        <w:kern w:val="0"/>
        <w:position w:val="0"/>
        <w:sz w:val="24"/>
        <w:szCs w:val="24"/>
        <w:u w:val="none" w:color="000000"/>
        <w:shd w:val="clear" w:color="auto" w:fill="FFFF00"/>
        <w:vertAlign w:val="baseline"/>
        <w:lang w:val="en-US"/>
        <w14:textOutline w14:w="0" w14:cap="rnd" w14:cmpd="sng" w14:algn="ctr">
          <w14:noFill/>
          <w14:prstDash w14:val="solid"/>
          <w14:bevel/>
        </w14:textOutline>
      </w:rPr>
    </w:lvl>
    <w:lvl w:ilvl="1">
      <w:start w:val="1"/>
      <w:numFmt w:val="bullet"/>
      <w:lvlText w:val="o"/>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2">
      <w:start w:val="1"/>
      <w:numFmt w:val="bullet"/>
      <w:lvlText w:val="▪"/>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3">
      <w:start w:val="1"/>
      <w:numFmt w:val="bullet"/>
      <w:lvlText w:val="•"/>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4">
      <w:start w:val="1"/>
      <w:numFmt w:val="bullet"/>
      <w:lvlText w:val="o"/>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5">
      <w:start w:val="1"/>
      <w:numFmt w:val="bullet"/>
      <w:lvlText w:val="▪"/>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6">
      <w:start w:val="1"/>
      <w:numFmt w:val="bullet"/>
      <w:lvlText w:val="•"/>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7">
      <w:start w:val="1"/>
      <w:numFmt w:val="bullet"/>
      <w:lvlText w:val="o"/>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lvl w:ilvl="8">
      <w:start w:val="1"/>
      <w:numFmt w:val="bullet"/>
      <w:lvlText w:val="▪"/>
      <w:lvlJc w:val="left"/>
      <w:pPr>
        <w:tabs>
          <w:tab w:val="num" w:pos="87"/>
        </w:tabs>
      </w:pPr>
      <w:rPr>
        <w:rFonts w:ascii="Comic Sans MS" w:hAnsi="Comic Sans MS" w:eastAsia="Comic Sans MS" w:cs="Comic Sans MS"/>
        <w:caps w:val="0"/>
        <w:smallCaps w:val="0"/>
        <w:strike w:val="0"/>
        <w:dstrike w:val="0"/>
        <w:color w:val="000000"/>
        <w:spacing w:val="0"/>
        <w:kern w:val="0"/>
        <w:position w:val="0"/>
        <w:sz w:val="20"/>
        <w:szCs w:val="20"/>
        <w:u w:val="none" w:color="000000"/>
        <w:shd w:val="clear" w:color="auto" w:fill="FFFF00"/>
        <w:vertAlign w:val="baseline"/>
        <w:lang w:val="en-US"/>
        <w14:textOutline w14:w="0" w14:cap="rnd" w14:cmpd="sng" w14:algn="ctr">
          <w14:noFill/>
          <w14:prstDash w14:val="solid"/>
          <w14:bevel/>
        </w14:textOutline>
      </w:rPr>
    </w:lvl>
  </w:abstractNum>
  <w:abstractNum w:abstractNumId="6" w15:restartNumberingAfterBreak="0">
    <w:nsid w:val="26665E9F"/>
    <w:multiLevelType w:val="hybridMultilevel"/>
    <w:tmpl w:val="AE0C93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F1AD872"/>
    <w:multiLevelType w:val="hybridMultilevel"/>
    <w:tmpl w:val="8D4AE404"/>
    <w:lvl w:ilvl="0" w:tplc="32F44B72">
      <w:start w:val="1"/>
      <w:numFmt w:val="bullet"/>
      <w:lvlText w:val=""/>
      <w:lvlJc w:val="left"/>
      <w:pPr>
        <w:ind w:left="720" w:hanging="360"/>
      </w:pPr>
      <w:rPr>
        <w:rFonts w:hint="default" w:ascii="Symbol" w:hAnsi="Symbol"/>
      </w:rPr>
    </w:lvl>
    <w:lvl w:ilvl="1" w:tplc="D1C06BA0">
      <w:start w:val="1"/>
      <w:numFmt w:val="bullet"/>
      <w:lvlText w:val="o"/>
      <w:lvlJc w:val="left"/>
      <w:pPr>
        <w:ind w:left="1440" w:hanging="360"/>
      </w:pPr>
      <w:rPr>
        <w:rFonts w:hint="default" w:ascii="Courier New" w:hAnsi="Courier New"/>
      </w:rPr>
    </w:lvl>
    <w:lvl w:ilvl="2" w:tplc="6908F9F0">
      <w:start w:val="1"/>
      <w:numFmt w:val="bullet"/>
      <w:lvlText w:val=""/>
      <w:lvlJc w:val="left"/>
      <w:pPr>
        <w:ind w:left="2160" w:hanging="360"/>
      </w:pPr>
      <w:rPr>
        <w:rFonts w:hint="default" w:ascii="Wingdings" w:hAnsi="Wingdings"/>
      </w:rPr>
    </w:lvl>
    <w:lvl w:ilvl="3" w:tplc="280E223E">
      <w:start w:val="1"/>
      <w:numFmt w:val="bullet"/>
      <w:lvlText w:val=""/>
      <w:lvlJc w:val="left"/>
      <w:pPr>
        <w:ind w:left="2880" w:hanging="360"/>
      </w:pPr>
      <w:rPr>
        <w:rFonts w:hint="default" w:ascii="Symbol" w:hAnsi="Symbol"/>
      </w:rPr>
    </w:lvl>
    <w:lvl w:ilvl="4" w:tplc="2BCEE5C4">
      <w:start w:val="1"/>
      <w:numFmt w:val="bullet"/>
      <w:lvlText w:val="o"/>
      <w:lvlJc w:val="left"/>
      <w:pPr>
        <w:ind w:left="3600" w:hanging="360"/>
      </w:pPr>
      <w:rPr>
        <w:rFonts w:hint="default" w:ascii="Courier New" w:hAnsi="Courier New"/>
      </w:rPr>
    </w:lvl>
    <w:lvl w:ilvl="5" w:tplc="505C2B12">
      <w:start w:val="1"/>
      <w:numFmt w:val="bullet"/>
      <w:lvlText w:val=""/>
      <w:lvlJc w:val="left"/>
      <w:pPr>
        <w:ind w:left="4320" w:hanging="360"/>
      </w:pPr>
      <w:rPr>
        <w:rFonts w:hint="default" w:ascii="Wingdings" w:hAnsi="Wingdings"/>
      </w:rPr>
    </w:lvl>
    <w:lvl w:ilvl="6" w:tplc="C562DF5E">
      <w:start w:val="1"/>
      <w:numFmt w:val="bullet"/>
      <w:lvlText w:val=""/>
      <w:lvlJc w:val="left"/>
      <w:pPr>
        <w:ind w:left="5040" w:hanging="360"/>
      </w:pPr>
      <w:rPr>
        <w:rFonts w:hint="default" w:ascii="Symbol" w:hAnsi="Symbol"/>
      </w:rPr>
    </w:lvl>
    <w:lvl w:ilvl="7" w:tplc="B63A4938">
      <w:start w:val="1"/>
      <w:numFmt w:val="bullet"/>
      <w:lvlText w:val="o"/>
      <w:lvlJc w:val="left"/>
      <w:pPr>
        <w:ind w:left="5760" w:hanging="360"/>
      </w:pPr>
      <w:rPr>
        <w:rFonts w:hint="default" w:ascii="Courier New" w:hAnsi="Courier New"/>
      </w:rPr>
    </w:lvl>
    <w:lvl w:ilvl="8" w:tplc="74D0C0FA">
      <w:start w:val="1"/>
      <w:numFmt w:val="bullet"/>
      <w:lvlText w:val=""/>
      <w:lvlJc w:val="left"/>
      <w:pPr>
        <w:ind w:left="6480" w:hanging="360"/>
      </w:pPr>
      <w:rPr>
        <w:rFonts w:hint="default" w:ascii="Wingdings" w:hAnsi="Wingdings"/>
      </w:rPr>
    </w:lvl>
  </w:abstractNum>
  <w:abstractNum w:abstractNumId="8" w15:restartNumberingAfterBreak="0">
    <w:nsid w:val="328F4FA9"/>
    <w:multiLevelType w:val="hybridMultilevel"/>
    <w:tmpl w:val="799CC6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2DC55D9"/>
    <w:multiLevelType w:val="hybridMultilevel"/>
    <w:tmpl w:val="4858A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CF2BF3"/>
    <w:multiLevelType w:val="hybridMultilevel"/>
    <w:tmpl w:val="C43CEA70"/>
    <w:lvl w:ilvl="0" w:tplc="8A56693C">
      <w:start w:val="45"/>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D070589"/>
    <w:multiLevelType w:val="hybridMultilevel"/>
    <w:tmpl w:val="69101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19C49BE"/>
    <w:multiLevelType w:val="hybridMultilevel"/>
    <w:tmpl w:val="6ACC9C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2EC2D28"/>
    <w:multiLevelType w:val="hybridMultilevel"/>
    <w:tmpl w:val="198C5A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09320B"/>
    <w:multiLevelType w:val="hybridMultilevel"/>
    <w:tmpl w:val="40C408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71E1E4F"/>
    <w:multiLevelType w:val="hybridMultilevel"/>
    <w:tmpl w:val="DB4438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8274664"/>
    <w:multiLevelType w:val="hybridMultilevel"/>
    <w:tmpl w:val="35520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DA349C"/>
    <w:multiLevelType w:val="hybridMultilevel"/>
    <w:tmpl w:val="FD58B2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6DD2589"/>
    <w:multiLevelType w:val="hybridMultilevel"/>
    <w:tmpl w:val="FA761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7C0239C"/>
    <w:multiLevelType w:val="hybridMultilevel"/>
    <w:tmpl w:val="5D70E7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8F961B7"/>
    <w:multiLevelType w:val="hybridMultilevel"/>
    <w:tmpl w:val="DC5C663A"/>
    <w:lvl w:ilvl="0" w:tplc="4BE2ADBA">
      <w:start w:val="1"/>
      <w:numFmt w:val="bullet"/>
      <w:lvlText w:val=""/>
      <w:lvlJc w:val="left"/>
      <w:pPr>
        <w:ind w:left="720" w:hanging="360"/>
      </w:pPr>
      <w:rPr>
        <w:rFonts w:hint="default" w:ascii="Symbol" w:hAnsi="Symbol"/>
      </w:rPr>
    </w:lvl>
    <w:lvl w:ilvl="1" w:tplc="4EE87412">
      <w:start w:val="1"/>
      <w:numFmt w:val="bullet"/>
      <w:lvlText w:val="o"/>
      <w:lvlJc w:val="left"/>
      <w:pPr>
        <w:ind w:left="1440" w:hanging="360"/>
      </w:pPr>
      <w:rPr>
        <w:rFonts w:hint="default" w:ascii="Courier New" w:hAnsi="Courier New"/>
      </w:rPr>
    </w:lvl>
    <w:lvl w:ilvl="2" w:tplc="6C8238DE">
      <w:start w:val="1"/>
      <w:numFmt w:val="bullet"/>
      <w:lvlText w:val=""/>
      <w:lvlJc w:val="left"/>
      <w:pPr>
        <w:ind w:left="2160" w:hanging="360"/>
      </w:pPr>
      <w:rPr>
        <w:rFonts w:hint="default" w:ascii="Wingdings" w:hAnsi="Wingdings"/>
      </w:rPr>
    </w:lvl>
    <w:lvl w:ilvl="3" w:tplc="E402B2F2">
      <w:start w:val="1"/>
      <w:numFmt w:val="bullet"/>
      <w:lvlText w:val=""/>
      <w:lvlJc w:val="left"/>
      <w:pPr>
        <w:ind w:left="2880" w:hanging="360"/>
      </w:pPr>
      <w:rPr>
        <w:rFonts w:hint="default" w:ascii="Symbol" w:hAnsi="Symbol"/>
      </w:rPr>
    </w:lvl>
    <w:lvl w:ilvl="4" w:tplc="9C3898C2">
      <w:start w:val="1"/>
      <w:numFmt w:val="bullet"/>
      <w:lvlText w:val="o"/>
      <w:lvlJc w:val="left"/>
      <w:pPr>
        <w:ind w:left="3600" w:hanging="360"/>
      </w:pPr>
      <w:rPr>
        <w:rFonts w:hint="default" w:ascii="Courier New" w:hAnsi="Courier New"/>
      </w:rPr>
    </w:lvl>
    <w:lvl w:ilvl="5" w:tplc="D4BE39FA">
      <w:start w:val="1"/>
      <w:numFmt w:val="bullet"/>
      <w:lvlText w:val=""/>
      <w:lvlJc w:val="left"/>
      <w:pPr>
        <w:ind w:left="4320" w:hanging="360"/>
      </w:pPr>
      <w:rPr>
        <w:rFonts w:hint="default" w:ascii="Wingdings" w:hAnsi="Wingdings"/>
      </w:rPr>
    </w:lvl>
    <w:lvl w:ilvl="6" w:tplc="96385DF6">
      <w:start w:val="1"/>
      <w:numFmt w:val="bullet"/>
      <w:lvlText w:val=""/>
      <w:lvlJc w:val="left"/>
      <w:pPr>
        <w:ind w:left="5040" w:hanging="360"/>
      </w:pPr>
      <w:rPr>
        <w:rFonts w:hint="default" w:ascii="Symbol" w:hAnsi="Symbol"/>
      </w:rPr>
    </w:lvl>
    <w:lvl w:ilvl="7" w:tplc="3B50FE0E">
      <w:start w:val="1"/>
      <w:numFmt w:val="bullet"/>
      <w:lvlText w:val="o"/>
      <w:lvlJc w:val="left"/>
      <w:pPr>
        <w:ind w:left="5760" w:hanging="360"/>
      </w:pPr>
      <w:rPr>
        <w:rFonts w:hint="default" w:ascii="Courier New" w:hAnsi="Courier New"/>
      </w:rPr>
    </w:lvl>
    <w:lvl w:ilvl="8" w:tplc="1890C594">
      <w:start w:val="1"/>
      <w:numFmt w:val="bullet"/>
      <w:lvlText w:val=""/>
      <w:lvlJc w:val="left"/>
      <w:pPr>
        <w:ind w:left="6480" w:hanging="360"/>
      </w:pPr>
      <w:rPr>
        <w:rFonts w:hint="default" w:ascii="Wingdings" w:hAnsi="Wingdings"/>
      </w:rPr>
    </w:lvl>
  </w:abstractNum>
  <w:abstractNum w:abstractNumId="21" w15:restartNumberingAfterBreak="0">
    <w:nsid w:val="5E6512E3"/>
    <w:multiLevelType w:val="hybridMultilevel"/>
    <w:tmpl w:val="794AA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81001F9"/>
    <w:multiLevelType w:val="hybridMultilevel"/>
    <w:tmpl w:val="A3BAA4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BB01250"/>
    <w:multiLevelType w:val="hybridMultilevel"/>
    <w:tmpl w:val="801E82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DC57A64"/>
    <w:multiLevelType w:val="hybridMultilevel"/>
    <w:tmpl w:val="22F8C6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F381919"/>
    <w:multiLevelType w:val="hybridMultilevel"/>
    <w:tmpl w:val="0F84B3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0C80A85"/>
    <w:multiLevelType w:val="hybridMultilevel"/>
    <w:tmpl w:val="4C18CBD0"/>
    <w:lvl w:ilvl="0" w:tplc="A66AD976">
      <w:start w:val="1"/>
      <w:numFmt w:val="bullet"/>
      <w:lvlText w:val=""/>
      <w:lvlJc w:val="left"/>
      <w:pPr>
        <w:ind w:left="720" w:hanging="360"/>
      </w:pPr>
      <w:rPr>
        <w:rFonts w:hint="default" w:ascii="Symbol" w:hAnsi="Symbol"/>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7D458DF"/>
    <w:multiLevelType w:val="hybridMultilevel"/>
    <w:tmpl w:val="47422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827434D"/>
    <w:multiLevelType w:val="hybridMultilevel"/>
    <w:tmpl w:val="C324C43C"/>
    <w:lvl w:ilvl="0" w:tplc="AF1072AA">
      <w:start w:val="1"/>
      <w:numFmt w:val="bullet"/>
      <w:lvlText w:val=""/>
      <w:lvlJc w:val="left"/>
      <w:pPr>
        <w:ind w:left="720" w:hanging="360"/>
      </w:pPr>
      <w:rPr>
        <w:rFonts w:hint="default" w:ascii="Symbol" w:hAnsi="Symbol"/>
        <w:sz w:val="18"/>
        <w:szCs w:val="18"/>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C1926E9"/>
    <w:multiLevelType w:val="hybridMultilevel"/>
    <w:tmpl w:val="FE22061A"/>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abstractNumId w:val="7"/>
  </w:num>
  <w:num w:numId="2">
    <w:abstractNumId w:val="20"/>
  </w:num>
  <w:num w:numId="3">
    <w:abstractNumId w:val="10"/>
  </w:num>
  <w:num w:numId="4">
    <w:abstractNumId w:val="3"/>
  </w:num>
  <w:num w:numId="5">
    <w:abstractNumId w:val="5"/>
  </w:num>
  <w:num w:numId="6">
    <w:abstractNumId w:val="29"/>
  </w:num>
  <w:num w:numId="7">
    <w:abstractNumId w:val="28"/>
  </w:num>
  <w:num w:numId="8">
    <w:abstractNumId w:val="24"/>
  </w:num>
  <w:num w:numId="9">
    <w:abstractNumId w:val="1"/>
  </w:num>
  <w:num w:numId="10">
    <w:abstractNumId w:val="17"/>
  </w:num>
  <w:num w:numId="11">
    <w:abstractNumId w:val="26"/>
  </w:num>
  <w:num w:numId="12">
    <w:abstractNumId w:val="0"/>
  </w:num>
  <w:num w:numId="13">
    <w:abstractNumId w:val="11"/>
  </w:num>
  <w:num w:numId="14">
    <w:abstractNumId w:val="6"/>
  </w:num>
  <w:num w:numId="15">
    <w:abstractNumId w:val="2"/>
  </w:num>
  <w:num w:numId="16">
    <w:abstractNumId w:val="16"/>
  </w:num>
  <w:num w:numId="17">
    <w:abstractNumId w:val="27"/>
  </w:num>
  <w:num w:numId="18">
    <w:abstractNumId w:val="19"/>
  </w:num>
  <w:num w:numId="19">
    <w:abstractNumId w:val="9"/>
  </w:num>
  <w:num w:numId="20">
    <w:abstractNumId w:val="15"/>
  </w:num>
  <w:num w:numId="21">
    <w:abstractNumId w:val="4"/>
  </w:num>
  <w:num w:numId="22">
    <w:abstractNumId w:val="25"/>
  </w:num>
  <w:num w:numId="23">
    <w:abstractNumId w:val="8"/>
  </w:num>
  <w:num w:numId="24">
    <w:abstractNumId w:val="12"/>
  </w:num>
  <w:num w:numId="25">
    <w:abstractNumId w:val="21"/>
  </w:num>
  <w:num w:numId="26">
    <w:abstractNumId w:val="18"/>
  </w:num>
  <w:num w:numId="27">
    <w:abstractNumId w:val="22"/>
  </w:num>
  <w:num w:numId="28">
    <w:abstractNumId w:val="14"/>
  </w:num>
  <w:num w:numId="29">
    <w:abstractNumId w:val="13"/>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3EA"/>
    <w:rsid w:val="000227D8"/>
    <w:rsid w:val="000F50B8"/>
    <w:rsid w:val="00105A0C"/>
    <w:rsid w:val="001309F0"/>
    <w:rsid w:val="001516BA"/>
    <w:rsid w:val="00165772"/>
    <w:rsid w:val="00191A52"/>
    <w:rsid w:val="001C1D6C"/>
    <w:rsid w:val="001D6BA8"/>
    <w:rsid w:val="00210A8A"/>
    <w:rsid w:val="00276BE3"/>
    <w:rsid w:val="002D6F1B"/>
    <w:rsid w:val="00317A0F"/>
    <w:rsid w:val="003245B5"/>
    <w:rsid w:val="00326296"/>
    <w:rsid w:val="00384339"/>
    <w:rsid w:val="003A2A1C"/>
    <w:rsid w:val="003E5273"/>
    <w:rsid w:val="003F3194"/>
    <w:rsid w:val="00435038"/>
    <w:rsid w:val="00453A14"/>
    <w:rsid w:val="00494E89"/>
    <w:rsid w:val="004B22BF"/>
    <w:rsid w:val="004C0850"/>
    <w:rsid w:val="004E7592"/>
    <w:rsid w:val="004F6610"/>
    <w:rsid w:val="005603B3"/>
    <w:rsid w:val="00574B09"/>
    <w:rsid w:val="005A6117"/>
    <w:rsid w:val="005D3BEE"/>
    <w:rsid w:val="005D6D1F"/>
    <w:rsid w:val="005F74DD"/>
    <w:rsid w:val="00614B4E"/>
    <w:rsid w:val="00635E3B"/>
    <w:rsid w:val="006416F0"/>
    <w:rsid w:val="006E274F"/>
    <w:rsid w:val="006E50BD"/>
    <w:rsid w:val="00704C5A"/>
    <w:rsid w:val="007103EA"/>
    <w:rsid w:val="007544A2"/>
    <w:rsid w:val="007809DC"/>
    <w:rsid w:val="007C42EB"/>
    <w:rsid w:val="007D2DDC"/>
    <w:rsid w:val="007D6E2B"/>
    <w:rsid w:val="007D7DA6"/>
    <w:rsid w:val="00837E8F"/>
    <w:rsid w:val="00874F6C"/>
    <w:rsid w:val="00880E9E"/>
    <w:rsid w:val="00901B21"/>
    <w:rsid w:val="009041B2"/>
    <w:rsid w:val="0090704F"/>
    <w:rsid w:val="009107EC"/>
    <w:rsid w:val="00963530"/>
    <w:rsid w:val="009759B7"/>
    <w:rsid w:val="00995F80"/>
    <w:rsid w:val="009B4BD3"/>
    <w:rsid w:val="009D43C0"/>
    <w:rsid w:val="009D727F"/>
    <w:rsid w:val="00A10008"/>
    <w:rsid w:val="00A42421"/>
    <w:rsid w:val="00A43AE0"/>
    <w:rsid w:val="00A6091A"/>
    <w:rsid w:val="00A77AC0"/>
    <w:rsid w:val="00A81EA5"/>
    <w:rsid w:val="00A960EB"/>
    <w:rsid w:val="00AC53C8"/>
    <w:rsid w:val="00AC5BFA"/>
    <w:rsid w:val="00AF7682"/>
    <w:rsid w:val="00B348CF"/>
    <w:rsid w:val="00B36E82"/>
    <w:rsid w:val="00B83174"/>
    <w:rsid w:val="00BE3827"/>
    <w:rsid w:val="00C043F7"/>
    <w:rsid w:val="00C06038"/>
    <w:rsid w:val="00C10313"/>
    <w:rsid w:val="00C61DE4"/>
    <w:rsid w:val="00D077A3"/>
    <w:rsid w:val="00D15BF5"/>
    <w:rsid w:val="00D35CB1"/>
    <w:rsid w:val="00D44D8F"/>
    <w:rsid w:val="00D44F19"/>
    <w:rsid w:val="00D806BD"/>
    <w:rsid w:val="00D94893"/>
    <w:rsid w:val="00DB18A5"/>
    <w:rsid w:val="00DC062B"/>
    <w:rsid w:val="00DC40FF"/>
    <w:rsid w:val="00E44C49"/>
    <w:rsid w:val="00E96940"/>
    <w:rsid w:val="00EA6E5B"/>
    <w:rsid w:val="00EC1F4E"/>
    <w:rsid w:val="00F0560E"/>
    <w:rsid w:val="00FB4039"/>
    <w:rsid w:val="00FC0855"/>
    <w:rsid w:val="01C5B0C9"/>
    <w:rsid w:val="02A27FDB"/>
    <w:rsid w:val="0606D6B5"/>
    <w:rsid w:val="0654809E"/>
    <w:rsid w:val="0A1D4DC2"/>
    <w:rsid w:val="0BD8F858"/>
    <w:rsid w:val="0C5319CE"/>
    <w:rsid w:val="0E7E08CD"/>
    <w:rsid w:val="124D0E7C"/>
    <w:rsid w:val="17233EB1"/>
    <w:rsid w:val="17446416"/>
    <w:rsid w:val="17972A64"/>
    <w:rsid w:val="18AD5B7C"/>
    <w:rsid w:val="19854BAE"/>
    <w:rsid w:val="1A560F63"/>
    <w:rsid w:val="1E94AFC2"/>
    <w:rsid w:val="1EBF4DCA"/>
    <w:rsid w:val="1FDAD581"/>
    <w:rsid w:val="20DA64EA"/>
    <w:rsid w:val="21BF9ACD"/>
    <w:rsid w:val="231FE1D5"/>
    <w:rsid w:val="267271AE"/>
    <w:rsid w:val="2720FE89"/>
    <w:rsid w:val="2A7DF78D"/>
    <w:rsid w:val="2EBC41A1"/>
    <w:rsid w:val="3158197C"/>
    <w:rsid w:val="31A9E496"/>
    <w:rsid w:val="324805D3"/>
    <w:rsid w:val="32EFA5C9"/>
    <w:rsid w:val="347E855D"/>
    <w:rsid w:val="35F7E2AE"/>
    <w:rsid w:val="3709A4DF"/>
    <w:rsid w:val="3721D4A1"/>
    <w:rsid w:val="37FC32A7"/>
    <w:rsid w:val="39DB14C1"/>
    <w:rsid w:val="3AB185AA"/>
    <w:rsid w:val="3D3D8869"/>
    <w:rsid w:val="3D56C25D"/>
    <w:rsid w:val="3E3CBB2E"/>
    <w:rsid w:val="402CD37B"/>
    <w:rsid w:val="43AACA30"/>
    <w:rsid w:val="450071ED"/>
    <w:rsid w:val="45ADCAC3"/>
    <w:rsid w:val="496940B5"/>
    <w:rsid w:val="49CC6FA7"/>
    <w:rsid w:val="4ABF5280"/>
    <w:rsid w:val="4C9E0062"/>
    <w:rsid w:val="50736CCB"/>
    <w:rsid w:val="53CB8883"/>
    <w:rsid w:val="5589C006"/>
    <w:rsid w:val="56BA6CCA"/>
    <w:rsid w:val="57F2E00E"/>
    <w:rsid w:val="5C0FF262"/>
    <w:rsid w:val="5F5BE101"/>
    <w:rsid w:val="604C54F8"/>
    <w:rsid w:val="61C2F616"/>
    <w:rsid w:val="62883936"/>
    <w:rsid w:val="6363465E"/>
    <w:rsid w:val="63AEE4B3"/>
    <w:rsid w:val="647888B5"/>
    <w:rsid w:val="64DB75ED"/>
    <w:rsid w:val="64DEEFDF"/>
    <w:rsid w:val="684E8860"/>
    <w:rsid w:val="6C2D7A4A"/>
    <w:rsid w:val="709B17B5"/>
    <w:rsid w:val="718363F8"/>
    <w:rsid w:val="752DBC92"/>
    <w:rsid w:val="753E71F9"/>
    <w:rsid w:val="78D98B28"/>
    <w:rsid w:val="794F12BA"/>
    <w:rsid w:val="7A48A206"/>
    <w:rsid w:val="7A6BAB06"/>
    <w:rsid w:val="7BB52F20"/>
    <w:rsid w:val="7D9BE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E3D05"/>
  <w15:docId w15:val="{637DF4F6-A333-4FE4-BF4E-6193804D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next w:val="Normal"/>
    <w:link w:val="Heading2Char"/>
    <w:qFormat/>
    <w:rsid w:val="009B4BD3"/>
    <w:pPr>
      <w:keepNext/>
      <w:suppressAutoHyphens/>
      <w:spacing w:after="240" w:line="240" w:lineRule="auto"/>
      <w:ind w:right="283"/>
      <w:outlineLvl w:val="1"/>
    </w:pPr>
    <w:rPr>
      <w:rFonts w:ascii="Times New Roman" w:hAnsi="Times New Roman" w:eastAsia="Times New Roman" w:cs="Times New Roman"/>
      <w:b/>
      <w:bCs/>
      <w:color w:val="000000"/>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D35CB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544A2"/>
    <w:pPr>
      <w:ind w:left="720"/>
      <w:contextualSpacing/>
    </w:pPr>
  </w:style>
  <w:style w:type="paragraph" w:styleId="BalloonText">
    <w:name w:val="Balloon Text"/>
    <w:basedOn w:val="Normal"/>
    <w:link w:val="BalloonTextChar"/>
    <w:uiPriority w:val="99"/>
    <w:semiHidden/>
    <w:unhideWhenUsed/>
    <w:rsid w:val="00614B4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14B4E"/>
    <w:rPr>
      <w:rFonts w:ascii="Tahoma" w:hAnsi="Tahoma" w:cs="Tahoma"/>
      <w:sz w:val="16"/>
      <w:szCs w:val="16"/>
    </w:rPr>
  </w:style>
  <w:style w:type="paragraph" w:styleId="Default" w:customStyle="1">
    <w:name w:val="Default"/>
    <w:rsid w:val="00AC53C8"/>
    <w:pPr>
      <w:autoSpaceDE w:val="0"/>
      <w:autoSpaceDN w:val="0"/>
      <w:adjustRightInd w:val="0"/>
      <w:spacing w:after="0" w:line="240" w:lineRule="auto"/>
    </w:pPr>
    <w:rPr>
      <w:rFonts w:ascii="Arial" w:hAnsi="Arial" w:eastAsia="Calibri" w:cs="Arial"/>
      <w:color w:val="000000"/>
      <w:sz w:val="24"/>
      <w:szCs w:val="24"/>
    </w:rPr>
  </w:style>
  <w:style w:type="paragraph" w:styleId="Body1" w:customStyle="1">
    <w:name w:val="Body 1"/>
    <w:rsid w:val="00AC53C8"/>
    <w:pPr>
      <w:spacing w:after="0" w:line="240" w:lineRule="auto"/>
    </w:pPr>
    <w:rPr>
      <w:rFonts w:ascii="Helvetica" w:hAnsi="Helvetica" w:eastAsia="Arial Unicode MS" w:cs="Times New Roman"/>
      <w:color w:val="000000"/>
      <w:sz w:val="24"/>
      <w:szCs w:val="20"/>
      <w:lang w:eastAsia="en-GB"/>
    </w:rPr>
  </w:style>
  <w:style w:type="paragraph" w:styleId="Pa4" w:customStyle="1">
    <w:name w:val="Pa4"/>
    <w:basedOn w:val="Default"/>
    <w:next w:val="Default"/>
    <w:uiPriority w:val="99"/>
    <w:rsid w:val="003245B5"/>
    <w:pPr>
      <w:spacing w:line="241" w:lineRule="atLeast"/>
    </w:pPr>
    <w:rPr>
      <w:rFonts w:eastAsiaTheme="minorHAnsi"/>
      <w:color w:val="auto"/>
    </w:rPr>
  </w:style>
  <w:style w:type="character" w:styleId="A4" w:customStyle="1">
    <w:name w:val="A4"/>
    <w:uiPriority w:val="99"/>
    <w:rsid w:val="003245B5"/>
    <w:rPr>
      <w:color w:val="000000"/>
      <w:sz w:val="18"/>
      <w:szCs w:val="18"/>
    </w:rPr>
  </w:style>
  <w:style w:type="paragraph" w:styleId="SoWBullet1" w:customStyle="1">
    <w:name w:val="SoWBullet1"/>
    <w:rsid w:val="00210A8A"/>
    <w:pPr>
      <w:widowControl w:val="0"/>
      <w:pBdr>
        <w:top w:val="nil"/>
        <w:left w:val="nil"/>
        <w:bottom w:val="nil"/>
        <w:right w:val="nil"/>
        <w:between w:val="nil"/>
        <w:bar w:val="nil"/>
      </w:pBdr>
      <w:tabs>
        <w:tab w:val="left" w:pos="170"/>
        <w:tab w:val="left" w:pos="360"/>
      </w:tabs>
      <w:spacing w:after="0" w:line="240" w:lineRule="exact"/>
      <w:ind w:left="170" w:hanging="170"/>
    </w:pPr>
    <w:rPr>
      <w:rFonts w:ascii="Arial" w:hAnsi="Arial" w:eastAsia="Arial" w:cs="Arial"/>
      <w:color w:val="000000"/>
      <w:kern w:val="16"/>
      <w:sz w:val="16"/>
      <w:szCs w:val="16"/>
      <w:u w:color="000000"/>
      <w:bdr w:val="nil"/>
      <w:lang w:val="en-US" w:eastAsia="en-GB"/>
    </w:rPr>
  </w:style>
  <w:style w:type="numbering" w:styleId="List1" w:customStyle="1">
    <w:name w:val="List 1"/>
    <w:basedOn w:val="NoList"/>
    <w:rsid w:val="00210A8A"/>
    <w:pPr>
      <w:numPr>
        <w:numId w:val="5"/>
      </w:numPr>
    </w:pPr>
  </w:style>
  <w:style w:type="character" w:styleId="Heading2Char" w:customStyle="1">
    <w:name w:val="Heading 2 Char"/>
    <w:basedOn w:val="DefaultParagraphFont"/>
    <w:link w:val="Heading2"/>
    <w:rsid w:val="009B4BD3"/>
    <w:rPr>
      <w:rFonts w:ascii="Times New Roman" w:hAnsi="Times New Roman" w:eastAsia="Times New Roman" w:cs="Times New Roman"/>
      <w:b/>
      <w:bCs/>
      <w:color w:val="000000"/>
      <w:sz w:val="24"/>
      <w:szCs w:val="24"/>
    </w:rPr>
  </w:style>
  <w:style w:type="paragraph" w:styleId="BodyText">
    <w:name w:val="Body Text"/>
    <w:basedOn w:val="Normal"/>
    <w:link w:val="BodyTextChar"/>
    <w:rsid w:val="00963530"/>
    <w:pPr>
      <w:suppressAutoHyphens/>
      <w:spacing w:after="240" w:line="240" w:lineRule="auto"/>
      <w:ind w:right="283"/>
    </w:pPr>
    <w:rPr>
      <w:rFonts w:ascii="Times New Roman" w:hAnsi="Times New Roman" w:eastAsia="Times New Roman" w:cs="Times New Roman"/>
      <w:color w:val="000000"/>
      <w:sz w:val="20"/>
      <w:szCs w:val="24"/>
    </w:rPr>
  </w:style>
  <w:style w:type="character" w:styleId="BodyTextChar" w:customStyle="1">
    <w:name w:val="Body Text Char"/>
    <w:basedOn w:val="DefaultParagraphFont"/>
    <w:link w:val="BodyText"/>
    <w:rsid w:val="00963530"/>
    <w:rPr>
      <w:rFonts w:ascii="Times New Roman" w:hAnsi="Times New Roman" w:eastAsia="Times New Roman" w:cs="Times New Roman"/>
      <w:color w:val="000000"/>
      <w:sz w:val="20"/>
      <w:szCs w:val="24"/>
    </w:rPr>
  </w:style>
  <w:style w:type="paragraph" w:styleId="NormalWeb">
    <w:name w:val="Normal (Web)"/>
    <w:basedOn w:val="Normal"/>
    <w:uiPriority w:val="99"/>
    <w:unhideWhenUsed/>
    <w:rsid w:val="009759B7"/>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7152">
      <w:bodyDiv w:val="1"/>
      <w:marLeft w:val="0"/>
      <w:marRight w:val="0"/>
      <w:marTop w:val="0"/>
      <w:marBottom w:val="0"/>
      <w:divBdr>
        <w:top w:val="none" w:sz="0" w:space="0" w:color="auto"/>
        <w:left w:val="none" w:sz="0" w:space="0" w:color="auto"/>
        <w:bottom w:val="none" w:sz="0" w:space="0" w:color="auto"/>
        <w:right w:val="none" w:sz="0" w:space="0" w:color="auto"/>
      </w:divBdr>
    </w:div>
    <w:div w:id="338850262">
      <w:bodyDiv w:val="1"/>
      <w:marLeft w:val="0"/>
      <w:marRight w:val="0"/>
      <w:marTop w:val="0"/>
      <w:marBottom w:val="0"/>
      <w:divBdr>
        <w:top w:val="none" w:sz="0" w:space="0" w:color="auto"/>
        <w:left w:val="none" w:sz="0" w:space="0" w:color="auto"/>
        <w:bottom w:val="none" w:sz="0" w:space="0" w:color="auto"/>
        <w:right w:val="none" w:sz="0" w:space="0" w:color="auto"/>
      </w:divBdr>
    </w:div>
    <w:div w:id="1249732610">
      <w:bodyDiv w:val="1"/>
      <w:marLeft w:val="0"/>
      <w:marRight w:val="0"/>
      <w:marTop w:val="0"/>
      <w:marBottom w:val="0"/>
      <w:divBdr>
        <w:top w:val="none" w:sz="0" w:space="0" w:color="auto"/>
        <w:left w:val="none" w:sz="0" w:space="0" w:color="auto"/>
        <w:bottom w:val="none" w:sz="0" w:space="0" w:color="auto"/>
        <w:right w:val="none" w:sz="0" w:space="0" w:color="auto"/>
      </w:divBdr>
      <w:divsChild>
        <w:div w:id="1403597178">
          <w:marLeft w:val="0"/>
          <w:marRight w:val="0"/>
          <w:marTop w:val="0"/>
          <w:marBottom w:val="0"/>
          <w:divBdr>
            <w:top w:val="single" w:sz="2" w:space="8" w:color="CCCCCC"/>
            <w:left w:val="single" w:sz="6" w:space="8" w:color="CCCCCC"/>
            <w:bottom w:val="single" w:sz="6" w:space="8" w:color="CCCCCC"/>
            <w:right w:val="single" w:sz="6" w:space="8" w:color="CCCCCC"/>
          </w:divBdr>
        </w:div>
      </w:divsChild>
    </w:div>
    <w:div w:id="1544975191">
      <w:bodyDiv w:val="1"/>
      <w:marLeft w:val="0"/>
      <w:marRight w:val="0"/>
      <w:marTop w:val="0"/>
      <w:marBottom w:val="0"/>
      <w:divBdr>
        <w:top w:val="none" w:sz="0" w:space="0" w:color="auto"/>
        <w:left w:val="none" w:sz="0" w:space="0" w:color="auto"/>
        <w:bottom w:val="none" w:sz="0" w:space="0" w:color="auto"/>
        <w:right w:val="none" w:sz="0" w:space="0" w:color="auto"/>
      </w:divBdr>
    </w:div>
    <w:div w:id="1566991604">
      <w:bodyDiv w:val="1"/>
      <w:marLeft w:val="0"/>
      <w:marRight w:val="0"/>
      <w:marTop w:val="0"/>
      <w:marBottom w:val="0"/>
      <w:divBdr>
        <w:top w:val="none" w:sz="0" w:space="0" w:color="auto"/>
        <w:left w:val="none" w:sz="0" w:space="0" w:color="auto"/>
        <w:bottom w:val="none" w:sz="0" w:space="0" w:color="auto"/>
        <w:right w:val="none" w:sz="0" w:space="0" w:color="auto"/>
      </w:divBdr>
    </w:div>
    <w:div w:id="205726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341314fd435c18a83caf257e41bb2fd7">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2c75af03399609c6ef1928fd35298b04"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F43BB6-0BD5-4C36-90B7-1EA5D4B9C31E}">
  <ds:schemaRefs>
    <ds:schemaRef ds:uri="http://schemas.microsoft.com/office/infopath/2007/PartnerControls"/>
    <ds:schemaRef ds:uri="c65c7810-28c0-4421-b146-bf701e1f8d27"/>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ad0efc9c-d5da-49c0-a00b-273e287148d7"/>
    <ds:schemaRef ds:uri="http://www.w3.org/XML/1998/namespace"/>
    <ds:schemaRef ds:uri="http://purl.org/dc/dcmitype/"/>
  </ds:schemaRefs>
</ds:datastoreItem>
</file>

<file path=customXml/itemProps2.xml><?xml version="1.0" encoding="utf-8"?>
<ds:datastoreItem xmlns:ds="http://schemas.openxmlformats.org/officeDocument/2006/customXml" ds:itemID="{E931CFE2-1091-431D-861D-9ABF749A424F}">
  <ds:schemaRefs>
    <ds:schemaRef ds:uri="http://schemas.microsoft.com/sharepoint/v3/contenttype/forms"/>
  </ds:schemaRefs>
</ds:datastoreItem>
</file>

<file path=customXml/itemProps3.xml><?xml version="1.0" encoding="utf-8"?>
<ds:datastoreItem xmlns:ds="http://schemas.openxmlformats.org/officeDocument/2006/customXml" ds:itemID="{CE6276C4-19BD-4565-9194-9E4F87704B7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Staff1</dc:creator>
  <cp:lastModifiedBy>Mrs J Gumbrell</cp:lastModifiedBy>
  <cp:revision>12</cp:revision>
  <cp:lastPrinted>2022-01-12T14:01:00Z</cp:lastPrinted>
  <dcterms:created xsi:type="dcterms:W3CDTF">2024-01-24T08:19:00Z</dcterms:created>
  <dcterms:modified xsi:type="dcterms:W3CDTF">2026-01-28T15:53:19Z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164000</vt:r8>
  </property>
  <property fmtid="{D5CDD505-2E9C-101B-9397-08002B2CF9AE}" pid="4" name="MediaServiceImageTags">
    <vt:lpwstr/>
  </property>
</Properties>
</file>