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Year 3 PSHE  </w:t>
      </w: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Relationships</w:t>
      </w: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tbl>
      <w:tblPr>
        <w:tblW w:w="85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2694"/>
        <w:gridCol w:w="4677"/>
      </w:tblGrid>
      <w:tr w:rsidR="00E46D57" w:rsidRPr="00E46D57" w:rsidTr="00E46D57"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27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understand that there are different types of family.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 on family types.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bookmarkStart w:id="0" w:name="_GoBack"/>
            <w:bookmarkEnd w:id="0"/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 Family tree.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the leaves with the people in your family and stick on the tree sheet.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11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know more about my family.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PowerPoint on family types and </w:t>
            </w:r>
            <w:proofErr w:type="gramStart"/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</w:t>
            </w:r>
            <w:proofErr w:type="gramEnd"/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which type of family you have.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2: Family interview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Ask an adult in your house or ring a family member you are missing and complete the questionnaire sheet. 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25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celebrate what makes my family unique.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Video on </w:t>
            </w:r>
            <w:proofErr w:type="spellStart"/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</w:t>
            </w:r>
            <w:proofErr w:type="spellEnd"/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 Family Crests and Coats of Arms. Discuss and note down things that make your family unique.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3: Create a Family Crest for your family.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D57"/>
    <w:rsid w:val="00927060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Emily Buckler</cp:lastModifiedBy>
  <cp:revision>1</cp:revision>
  <dcterms:created xsi:type="dcterms:W3CDTF">2020-04-08T15:12:00Z</dcterms:created>
  <dcterms:modified xsi:type="dcterms:W3CDTF">2020-04-08T15:14:00Z</dcterms:modified>
</cp:coreProperties>
</file>