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434" w:type="dxa"/>
        <w:tblLayout w:type="fixed"/>
        <w:tblLook w:val="06A0" w:firstRow="1" w:lastRow="0" w:firstColumn="1" w:lastColumn="0" w:noHBand="1" w:noVBand="1"/>
      </w:tblPr>
      <w:tblGrid>
        <w:gridCol w:w="1363"/>
        <w:gridCol w:w="1945"/>
        <w:gridCol w:w="2236"/>
        <w:gridCol w:w="3890"/>
      </w:tblGrid>
      <w:tr w:rsidR="25E10A6B" w14:paraId="589534B0" w14:textId="77777777" w:rsidTr="00764CE8">
        <w:trPr>
          <w:trHeight w:val="1082"/>
        </w:trPr>
        <w:tc>
          <w:tcPr>
            <w:tcW w:w="9434" w:type="dxa"/>
            <w:gridSpan w:val="4"/>
          </w:tcPr>
          <w:p w14:paraId="29235153" w14:textId="159A9F66" w:rsidR="66605573" w:rsidRPr="005C068C" w:rsidRDefault="66605573" w:rsidP="008B5030">
            <w:pPr>
              <w:rPr>
                <w:b/>
                <w:bCs/>
                <w:u w:val="single"/>
              </w:rPr>
            </w:pPr>
            <w:proofErr w:type="spellStart"/>
            <w:r w:rsidRPr="005C068C">
              <w:rPr>
                <w:b/>
                <w:bCs/>
                <w:u w:val="single"/>
              </w:rPr>
              <w:t>Maths</w:t>
            </w:r>
            <w:proofErr w:type="spellEnd"/>
            <w:r w:rsidRPr="005C068C">
              <w:rPr>
                <w:b/>
                <w:bCs/>
                <w:u w:val="single"/>
              </w:rPr>
              <w:t xml:space="preserve"> Home</w:t>
            </w:r>
            <w:r w:rsidR="00C45635" w:rsidRPr="005C068C">
              <w:rPr>
                <w:b/>
                <w:bCs/>
                <w:u w:val="single"/>
              </w:rPr>
              <w:t xml:space="preserve"> Learning </w:t>
            </w:r>
            <w:proofErr w:type="spellStart"/>
            <w:r w:rsidR="00C45635" w:rsidRPr="005C068C">
              <w:rPr>
                <w:b/>
                <w:bCs/>
                <w:u w:val="single"/>
              </w:rPr>
              <w:t>Programme</w:t>
            </w:r>
            <w:proofErr w:type="spellEnd"/>
            <w:r w:rsidR="00C45635" w:rsidRPr="005C068C">
              <w:rPr>
                <w:b/>
                <w:bCs/>
                <w:u w:val="single"/>
              </w:rPr>
              <w:t xml:space="preserve">: </w:t>
            </w:r>
            <w:r w:rsidR="000E0191">
              <w:rPr>
                <w:b/>
                <w:bCs/>
                <w:u w:val="single"/>
              </w:rPr>
              <w:t>5H</w:t>
            </w:r>
            <w:r w:rsidR="00C45635" w:rsidRPr="005C068C">
              <w:rPr>
                <w:b/>
                <w:bCs/>
                <w:u w:val="single"/>
              </w:rPr>
              <w:t xml:space="preserve"> </w:t>
            </w:r>
            <w:proofErr w:type="spellStart"/>
            <w:r w:rsidR="008B5030" w:rsidRPr="005C068C">
              <w:rPr>
                <w:b/>
                <w:bCs/>
                <w:u w:val="single"/>
              </w:rPr>
              <w:t>Maths</w:t>
            </w:r>
            <w:proofErr w:type="spellEnd"/>
            <w:r w:rsidR="008B5030" w:rsidRPr="005C068C">
              <w:rPr>
                <w:b/>
                <w:bCs/>
                <w:u w:val="single"/>
              </w:rPr>
              <w:t xml:space="preserve"> Set</w:t>
            </w:r>
          </w:p>
          <w:p w14:paraId="7B4AB6EA" w14:textId="336425FB" w:rsidR="008B5030" w:rsidRPr="005C068C" w:rsidRDefault="008B5030" w:rsidP="008B5030">
            <w:pPr>
              <w:rPr>
                <w:bCs/>
              </w:rPr>
            </w:pPr>
            <w:r w:rsidRPr="005C068C">
              <w:rPr>
                <w:bCs/>
              </w:rPr>
              <w:t xml:space="preserve">It would be great if you could do a little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each day, but please aim for a minimum of 3-4 sessions each week. Here is a suggested outline for your </w:t>
            </w:r>
            <w:proofErr w:type="spellStart"/>
            <w:r w:rsidRPr="005C068C">
              <w:rPr>
                <w:bCs/>
              </w:rPr>
              <w:t>maths</w:t>
            </w:r>
            <w:proofErr w:type="spellEnd"/>
            <w:r w:rsidRPr="005C068C">
              <w:rPr>
                <w:bCs/>
              </w:rPr>
              <w:t xml:space="preserve"> sessions at home:</w:t>
            </w:r>
          </w:p>
          <w:p w14:paraId="380AA466" w14:textId="2C3FDD8E" w:rsidR="008B5030" w:rsidRDefault="008B5030" w:rsidP="008B5030">
            <w:pPr>
              <w:rPr>
                <w:b/>
                <w:bCs/>
              </w:rPr>
            </w:pPr>
          </w:p>
        </w:tc>
      </w:tr>
      <w:tr w:rsidR="25E10A6B" w14:paraId="6E173AAD" w14:textId="77777777" w:rsidTr="00764CE8">
        <w:trPr>
          <w:trHeight w:val="10825"/>
        </w:trPr>
        <w:tc>
          <w:tcPr>
            <w:tcW w:w="1363" w:type="dxa"/>
          </w:tcPr>
          <w:p w14:paraId="33A77A7E" w14:textId="77777777" w:rsidR="00965C13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00965C13">
              <w:rPr>
                <w:b/>
                <w:bCs/>
              </w:rPr>
              <w:t>/</w:t>
            </w:r>
          </w:p>
          <w:p w14:paraId="3078A045" w14:textId="188082D4" w:rsidR="008B5030" w:rsidRDefault="00965C13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mental </w:t>
            </w:r>
            <w:proofErr w:type="spellStart"/>
            <w:r>
              <w:rPr>
                <w:b/>
                <w:bCs/>
              </w:rPr>
              <w:t>maths</w:t>
            </w:r>
            <w:proofErr w:type="spellEnd"/>
            <w:r w:rsidR="00647F24">
              <w:rPr>
                <w:b/>
                <w:bCs/>
              </w:rPr>
              <w:t xml:space="preserve"> </w:t>
            </w:r>
          </w:p>
          <w:p w14:paraId="1527CA79" w14:textId="69A85DB6" w:rsidR="005C068C" w:rsidRDefault="005C068C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games</w:t>
            </w:r>
          </w:p>
          <w:p w14:paraId="18974A86" w14:textId="0F5705A7" w:rsidR="2FAFFC3B" w:rsidRDefault="00647F24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5C068C">
              <w:rPr>
                <w:b/>
                <w:bCs/>
              </w:rPr>
              <w:t xml:space="preserve"> </w:t>
            </w:r>
            <w:r w:rsidR="57ACDE2C" w:rsidRPr="0750A219">
              <w:rPr>
                <w:b/>
                <w:bCs/>
              </w:rPr>
              <w:t>m</w:t>
            </w:r>
            <w:r w:rsidR="008B5030">
              <w:rPr>
                <w:b/>
                <w:bCs/>
              </w:rPr>
              <w:t>ins</w:t>
            </w:r>
          </w:p>
          <w:p w14:paraId="5D33229F" w14:textId="324D0B65" w:rsidR="25E10A6B" w:rsidRDefault="25E10A6B" w:rsidP="25E10A6B"/>
          <w:p w14:paraId="77F424A5" w14:textId="78E17FFF" w:rsidR="7024367D" w:rsidRDefault="00B24AF8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64F851F7" w:rsidR="00965C13" w:rsidRDefault="00965C13" w:rsidP="25E10A6B"/>
          <w:p w14:paraId="256D525D" w14:textId="6DFD8742" w:rsidR="00965C13" w:rsidRDefault="00965C13" w:rsidP="00965C13"/>
          <w:p w14:paraId="323AE823" w14:textId="7A6F967D" w:rsidR="25E10A6B" w:rsidRPr="00965C13" w:rsidRDefault="00B24AF8" w:rsidP="00965C13">
            <w:hyperlink r:id="rId8" w:history="1">
              <w:r w:rsidR="00965C13" w:rsidRPr="00965C13">
                <w:rPr>
                  <w:color w:val="0000FF"/>
                  <w:u w:val="single"/>
                </w:rPr>
                <w:t>https://mathsframe.co.uk/en/resources/category/22/most-popular</w:t>
              </w:r>
            </w:hyperlink>
          </w:p>
        </w:tc>
        <w:tc>
          <w:tcPr>
            <w:tcW w:w="1945" w:type="dxa"/>
          </w:tcPr>
          <w:p w14:paraId="1234BBAA" w14:textId="53C13C7C" w:rsidR="2A373AA6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10 </w:t>
            </w:r>
            <w:r w:rsidR="31FFF83D" w:rsidRPr="25E10A6B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A373AA6"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0439404E" w14:textId="5027F4C9" w:rsidR="0750A219" w:rsidRDefault="0750A219" w:rsidP="0750A219"/>
          <w:p w14:paraId="013D48C4" w14:textId="20F75517" w:rsidR="5F3974BB" w:rsidRDefault="5F3974BB" w:rsidP="25E10A6B">
            <w:r>
              <w:t xml:space="preserve">Please follow the link below. </w:t>
            </w:r>
            <w:r w:rsidR="3C3AA5A1">
              <w:t xml:space="preserve"> </w:t>
            </w:r>
            <w:r w:rsidR="008B5030">
              <w:t>This is a</w:t>
            </w:r>
            <w:r w:rsidR="3C3AA5A1">
              <w:t xml:space="preserve">n excellent way to constantly revisit core skills. </w:t>
            </w:r>
            <w:r w:rsidR="008B5030">
              <w:t xml:space="preserve">Try </w:t>
            </w:r>
            <w:r w:rsidR="000E0191">
              <w:t>silver</w:t>
            </w:r>
            <w:r w:rsidR="008B5030">
              <w:t xml:space="preserve"> level to begin with then move on to </w:t>
            </w:r>
            <w:r w:rsidR="000E0191">
              <w:t>gold and platinum</w:t>
            </w:r>
            <w:r w:rsidR="008B5030">
              <w:t xml:space="preserve"> for more of a challenge if you can.</w:t>
            </w:r>
            <w:r w:rsidR="3C3AA5A1">
              <w:t xml:space="preserve">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B24AF8" w:rsidP="25E10A6B">
            <w:hyperlink r:id="rId9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</w:t>
              </w:r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o</w:t>
              </w:r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236" w:type="dxa"/>
          </w:tcPr>
          <w:p w14:paraId="7BE0119C" w14:textId="2BA56BB5" w:rsidR="2626D5AE" w:rsidRDefault="008B5030" w:rsidP="25E10A6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25 </w:t>
            </w:r>
            <w:r w:rsidR="2626D5AE" w:rsidRPr="0750A219">
              <w:rPr>
                <w:b/>
                <w:bCs/>
              </w:rPr>
              <w:t>m</w:t>
            </w:r>
            <w:r>
              <w:rPr>
                <w:b/>
                <w:bCs/>
              </w:rPr>
              <w:t>in</w:t>
            </w:r>
            <w:r w:rsidR="2626D5AE" w:rsidRPr="0750A219">
              <w:rPr>
                <w:b/>
                <w:bCs/>
              </w:rPr>
              <w:t xml:space="preserve">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345B9CAF" w14:textId="0F633070" w:rsidR="25E10A6B" w:rsidRDefault="25E10A6B" w:rsidP="25E10A6B"/>
          <w:p w14:paraId="180EDC2B" w14:textId="3D53704B" w:rsidR="7AC9D8E9" w:rsidRDefault="7AC9D8E9" w:rsidP="25E10A6B">
            <w:r>
              <w:t xml:space="preserve">We </w:t>
            </w:r>
            <w:r w:rsidR="008B5030">
              <w:t>tend to follow the White R</w:t>
            </w:r>
            <w:r>
              <w:t xml:space="preserve">ose </w:t>
            </w:r>
            <w:proofErr w:type="spellStart"/>
            <w:r>
              <w:t>maths</w:t>
            </w:r>
            <w:proofErr w:type="spellEnd"/>
            <w:r>
              <w:t xml:space="preserve">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  <w:r w:rsidR="00743F66">
              <w:t xml:space="preserve">These will be a mixture of consolidation and new learning. </w:t>
            </w:r>
          </w:p>
          <w:p w14:paraId="74A034DF" w14:textId="58A3A0FA" w:rsidR="25E10A6B" w:rsidRDefault="25E10A6B" w:rsidP="25E10A6B"/>
          <w:p w14:paraId="76C3352F" w14:textId="2BA5EA8E" w:rsidR="008B5030" w:rsidRDefault="000E0191" w:rsidP="25E10A6B">
            <w:hyperlink r:id="rId10" w:history="1">
              <w:r w:rsidRPr="00825F6F">
                <w:rPr>
                  <w:rStyle w:val="Hyperlink"/>
                </w:rPr>
                <w:t>https://whiterosemaths.com/homelearning/year-5/</w:t>
              </w:r>
            </w:hyperlink>
          </w:p>
          <w:p w14:paraId="720629EE" w14:textId="77777777" w:rsidR="000E0191" w:rsidRDefault="000E0191" w:rsidP="25E10A6B">
            <w:pPr>
              <w:rPr>
                <w:rFonts w:ascii="Calibri" w:eastAsia="Calibri" w:hAnsi="Calibri" w:cs="Calibri"/>
              </w:rPr>
            </w:pPr>
          </w:p>
          <w:p w14:paraId="1225B1EB" w14:textId="3A632B0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Please start at Week 1 Lesson 1 – it will continue the work we began on </w:t>
            </w:r>
            <w:r w:rsidR="000E0191">
              <w:rPr>
                <w:rFonts w:ascii="Calibri" w:eastAsia="Calibri" w:hAnsi="Calibri" w:cs="Calibri"/>
              </w:rPr>
              <w:t>decimals</w:t>
            </w:r>
            <w:r w:rsidR="008B5030">
              <w:rPr>
                <w:rFonts w:ascii="Calibri" w:eastAsia="Calibri" w:hAnsi="Calibri" w:cs="Calibri"/>
              </w:rPr>
              <w:t xml:space="preserve"> </w:t>
            </w:r>
            <w:r w:rsidRPr="25E10A6B">
              <w:rPr>
                <w:rFonts w:ascii="Calibri" w:eastAsia="Calibri" w:hAnsi="Calibri" w:cs="Calibri"/>
              </w:rPr>
              <w:t>prior to the closure.</w:t>
            </w: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The </w:t>
            </w:r>
            <w:proofErr w:type="spellStart"/>
            <w:r w:rsidRPr="25E10A6B">
              <w:rPr>
                <w:rFonts w:ascii="Calibri" w:eastAsia="Calibri" w:hAnsi="Calibri" w:cs="Calibri"/>
              </w:rPr>
              <w:t>programme</w:t>
            </w:r>
            <w:proofErr w:type="spellEnd"/>
            <w:r w:rsidRPr="25E10A6B">
              <w:rPr>
                <w:rFonts w:ascii="Calibri" w:eastAsia="Calibri" w:hAnsi="Calibri" w:cs="Calibri"/>
              </w:rPr>
              <w:t xml:space="preserve"> will be added to each week so there will always be a full week of lessons to work through.</w:t>
            </w:r>
          </w:p>
          <w:p w14:paraId="2F18D332" w14:textId="13EB651F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890" w:type="dxa"/>
          </w:tcPr>
          <w:p w14:paraId="590C694E" w14:textId="2A68BE3D" w:rsidR="02D42446" w:rsidRDefault="005C068C" w:rsidP="0750A219">
            <w:pPr>
              <w:spacing w:line="259" w:lineRule="auto"/>
            </w:pPr>
            <w:r>
              <w:rPr>
                <w:b/>
                <w:bCs/>
              </w:rPr>
              <w:t>Weekly r</w:t>
            </w:r>
            <w:r w:rsidR="00743F66">
              <w:rPr>
                <w:b/>
                <w:bCs/>
              </w:rPr>
              <w:t>evision</w:t>
            </w:r>
            <w:r w:rsidR="02D42446" w:rsidRPr="0750A219">
              <w:rPr>
                <w:b/>
                <w:bCs/>
              </w:rPr>
              <w:t xml:space="preserve"> session</w:t>
            </w:r>
            <w:r w:rsidR="00743F66">
              <w:rPr>
                <w:b/>
                <w:bCs/>
              </w:rPr>
              <w:t>s</w:t>
            </w:r>
            <w:r w:rsidR="02D42446" w:rsidRPr="0750A219">
              <w:rPr>
                <w:b/>
                <w:bCs/>
              </w:rPr>
              <w:t xml:space="preserve">: </w:t>
            </w:r>
          </w:p>
          <w:p w14:paraId="47341360" w14:textId="554555FC" w:rsidR="0750A219" w:rsidRDefault="0750A219" w:rsidP="0750A219"/>
          <w:p w14:paraId="08C62497" w14:textId="59E55261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</w:t>
            </w:r>
            <w:r w:rsidR="00743F66">
              <w:t>you could also use these helpful resources</w:t>
            </w:r>
            <w:r w:rsidR="00EE5DCD">
              <w:t>. Try to</w:t>
            </w:r>
            <w:r w:rsidR="005C068C">
              <w:t xml:space="preserve"> do</w:t>
            </w:r>
            <w:r w:rsidR="00EE5DCD">
              <w:t xml:space="preserve"> a few each week</w:t>
            </w:r>
            <w:r w:rsidR="00743F66">
              <w:t>:</w:t>
            </w:r>
            <w:r w:rsidR="54DCB64F">
              <w:t xml:space="preserve"> </w:t>
            </w:r>
          </w:p>
          <w:p w14:paraId="71B91357" w14:textId="18A0DA4E" w:rsidR="25E10A6B" w:rsidRDefault="25E10A6B" w:rsidP="25E10A6B"/>
          <w:p w14:paraId="4313ADCA" w14:textId="379E9CA8" w:rsidR="6093DF35" w:rsidRDefault="00B24AF8" w:rsidP="25E10A6B">
            <w:hyperlink r:id="rId11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</w:t>
              </w:r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e</w:t>
              </w:r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3915BB5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  <w:r w:rsidR="005C068C">
              <w:rPr>
                <w:rFonts w:ascii="Calibri" w:eastAsia="Calibri" w:hAnsi="Calibri" w:cs="Calibri"/>
              </w:rPr>
              <w:t>You should select the topics that you know you find a little tricky and would benefit from extra work on.</w:t>
            </w:r>
          </w:p>
          <w:p w14:paraId="072E92DC" w14:textId="660D9A7A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4E3287E6" w14:textId="400A9978" w:rsidR="00764CE8" w:rsidRDefault="005C068C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 </w:t>
            </w:r>
            <w:r w:rsidR="000E0191">
              <w:rPr>
                <w:rFonts w:ascii="Calibri" w:eastAsia="Calibri" w:hAnsi="Calibri" w:cs="Calibri"/>
              </w:rPr>
              <w:t>5H</w:t>
            </w:r>
            <w:r>
              <w:rPr>
                <w:rFonts w:ascii="Calibri" w:eastAsia="Calibri" w:hAnsi="Calibri" w:cs="Calibri"/>
              </w:rPr>
              <w:t>, we have now covered most of the topics listed</w:t>
            </w:r>
            <w:r w:rsidR="00764CE8">
              <w:rPr>
                <w:rFonts w:ascii="Calibri" w:eastAsia="Calibri" w:hAnsi="Calibri" w:cs="Calibri"/>
              </w:rPr>
              <w:t xml:space="preserve"> so please focus on fractions and then on areas the children </w:t>
            </w:r>
            <w:proofErr w:type="gramStart"/>
            <w:r w:rsidR="00764CE8">
              <w:rPr>
                <w:rFonts w:ascii="Calibri" w:eastAsia="Calibri" w:hAnsi="Calibri" w:cs="Calibri"/>
              </w:rPr>
              <w:t>fell</w:t>
            </w:r>
            <w:proofErr w:type="gramEnd"/>
            <w:r w:rsidR="00764CE8">
              <w:rPr>
                <w:rFonts w:ascii="Calibri" w:eastAsia="Calibri" w:hAnsi="Calibri" w:cs="Calibri"/>
              </w:rPr>
              <w:t xml:space="preserve"> less confident.</w:t>
            </w:r>
          </w:p>
          <w:p w14:paraId="71AE7658" w14:textId="4CFF016F" w:rsidR="00764CE8" w:rsidRDefault="00764CE8" w:rsidP="25E10A6B">
            <w:pPr>
              <w:rPr>
                <w:rFonts w:ascii="Calibri" w:eastAsia="Calibri" w:hAnsi="Calibri" w:cs="Calibri"/>
              </w:rPr>
            </w:pPr>
          </w:p>
          <w:p w14:paraId="6DE6D5B7" w14:textId="77777777" w:rsidR="00764CE8" w:rsidRDefault="00764CE8" w:rsidP="25E10A6B">
            <w:pPr>
              <w:rPr>
                <w:rFonts w:ascii="Calibri" w:eastAsia="Calibri" w:hAnsi="Calibri" w:cs="Calibri"/>
              </w:rPr>
            </w:pPr>
          </w:p>
          <w:p w14:paraId="314B288B" w14:textId="77777777" w:rsidR="00764CE8" w:rsidRDefault="00764CE8" w:rsidP="25E10A6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 do not cover the following areas in year 5:</w:t>
            </w:r>
          </w:p>
          <w:tbl>
            <w:tblPr>
              <w:tblStyle w:val="TableGrid"/>
              <w:tblW w:w="0" w:type="auto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841"/>
              <w:gridCol w:w="2818"/>
            </w:tblGrid>
            <w:tr w:rsidR="00764CE8" w14:paraId="51C081FF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37964A4B" w14:textId="602ADD3D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Video</w:t>
                  </w:r>
                </w:p>
              </w:tc>
              <w:tc>
                <w:tcPr>
                  <w:tcW w:w="2818" w:type="dxa"/>
                </w:tcPr>
                <w:p w14:paraId="1BACDDAA" w14:textId="1C30DF76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Subject</w:t>
                  </w:r>
                </w:p>
              </w:tc>
            </w:tr>
            <w:tr w:rsidR="00764CE8" w14:paraId="148F9A9C" w14:textId="77777777" w:rsidTr="00764CE8">
              <w:trPr>
                <w:trHeight w:val="259"/>
              </w:trPr>
              <w:tc>
                <w:tcPr>
                  <w:tcW w:w="841" w:type="dxa"/>
                </w:tcPr>
                <w:p w14:paraId="6147F92A" w14:textId="19F978D4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</w:t>
                  </w:r>
                </w:p>
              </w:tc>
              <w:tc>
                <w:tcPr>
                  <w:tcW w:w="2818" w:type="dxa"/>
                  <w:vMerge w:val="restart"/>
                </w:tcPr>
                <w:p w14:paraId="212E9ED2" w14:textId="34F415EB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 xml:space="preserve">Area of </w:t>
                  </w:r>
                  <w:proofErr w:type="gramStart"/>
                  <w:r>
                    <w:rPr>
                      <w:rFonts w:ascii="Calibri" w:eastAsia="Calibri" w:hAnsi="Calibri" w:cs="Calibri"/>
                    </w:rPr>
                    <w:t>particular shapes</w:t>
                  </w:r>
                  <w:proofErr w:type="gramEnd"/>
                </w:p>
              </w:tc>
            </w:tr>
            <w:tr w:rsidR="00764CE8" w14:paraId="40952C5B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642B0E9D" w14:textId="129D1105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</w:t>
                  </w:r>
                </w:p>
              </w:tc>
              <w:tc>
                <w:tcPr>
                  <w:tcW w:w="2818" w:type="dxa"/>
                  <w:vMerge/>
                </w:tcPr>
                <w:p w14:paraId="62DC82DC" w14:textId="77777777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64CE8" w14:paraId="7AAC169C" w14:textId="77777777" w:rsidTr="00764CE8">
              <w:trPr>
                <w:trHeight w:val="259"/>
              </w:trPr>
              <w:tc>
                <w:tcPr>
                  <w:tcW w:w="841" w:type="dxa"/>
                </w:tcPr>
                <w:p w14:paraId="35D37142" w14:textId="2EA2A28B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6</w:t>
                  </w:r>
                </w:p>
              </w:tc>
              <w:tc>
                <w:tcPr>
                  <w:tcW w:w="2818" w:type="dxa"/>
                  <w:vMerge/>
                </w:tcPr>
                <w:p w14:paraId="0BACAE6C" w14:textId="77777777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64CE8" w14:paraId="3886E138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36EC5369" w14:textId="0F703C37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10</w:t>
                  </w:r>
                </w:p>
              </w:tc>
              <w:tc>
                <w:tcPr>
                  <w:tcW w:w="2818" w:type="dxa"/>
                  <w:vMerge/>
                </w:tcPr>
                <w:p w14:paraId="2348BCFC" w14:textId="77777777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64CE8" w14:paraId="703FFC6E" w14:textId="77777777" w:rsidTr="00764CE8">
              <w:trPr>
                <w:trHeight w:val="259"/>
              </w:trPr>
              <w:tc>
                <w:tcPr>
                  <w:tcW w:w="841" w:type="dxa"/>
                </w:tcPr>
                <w:p w14:paraId="297AFABC" w14:textId="7C30DA23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12</w:t>
                  </w:r>
                </w:p>
              </w:tc>
              <w:tc>
                <w:tcPr>
                  <w:tcW w:w="2818" w:type="dxa"/>
                </w:tcPr>
                <w:p w14:paraId="6DF1CC85" w14:textId="0EFF240B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Circles</w:t>
                  </w:r>
                </w:p>
              </w:tc>
            </w:tr>
            <w:tr w:rsidR="00764CE8" w14:paraId="7982BBD6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61C3FA60" w14:textId="1183A059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21</w:t>
                  </w:r>
                </w:p>
              </w:tc>
              <w:tc>
                <w:tcPr>
                  <w:tcW w:w="2818" w:type="dxa"/>
                </w:tcPr>
                <w:p w14:paraId="36691CCD" w14:textId="5AA5361F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Equations</w:t>
                  </w:r>
                </w:p>
              </w:tc>
            </w:tr>
            <w:tr w:rsidR="00764CE8" w14:paraId="0985FC58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276CF901" w14:textId="7C2B0E74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27</w:t>
                  </w:r>
                </w:p>
              </w:tc>
              <w:tc>
                <w:tcPr>
                  <w:tcW w:w="2818" w:type="dxa"/>
                </w:tcPr>
                <w:p w14:paraId="1A99635F" w14:textId="4B777BEC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Finding the original</w:t>
                  </w:r>
                </w:p>
              </w:tc>
            </w:tr>
            <w:tr w:rsidR="00764CE8" w14:paraId="374FE958" w14:textId="77777777" w:rsidTr="00764CE8">
              <w:trPr>
                <w:trHeight w:val="259"/>
              </w:trPr>
              <w:tc>
                <w:tcPr>
                  <w:tcW w:w="841" w:type="dxa"/>
                </w:tcPr>
                <w:p w14:paraId="0CBCB07C" w14:textId="5D4E989D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35</w:t>
                  </w:r>
                </w:p>
              </w:tc>
              <w:tc>
                <w:tcPr>
                  <w:tcW w:w="2818" w:type="dxa"/>
                </w:tcPr>
                <w:p w14:paraId="3DCB3227" w14:textId="08E5D499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The mean</w:t>
                  </w:r>
                </w:p>
              </w:tc>
            </w:tr>
            <w:tr w:rsidR="00764CE8" w14:paraId="0753DBBC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0FB7B362" w14:textId="18AFAD2C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44</w:t>
                  </w:r>
                </w:p>
              </w:tc>
              <w:tc>
                <w:tcPr>
                  <w:tcW w:w="2818" w:type="dxa"/>
                </w:tcPr>
                <w:p w14:paraId="156964FC" w14:textId="7AF2D521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Order of operations</w:t>
                  </w:r>
                </w:p>
              </w:tc>
            </w:tr>
            <w:tr w:rsidR="00764CE8" w14:paraId="6ED8BFEF" w14:textId="77777777" w:rsidTr="00764CE8">
              <w:trPr>
                <w:trHeight w:val="259"/>
              </w:trPr>
              <w:tc>
                <w:tcPr>
                  <w:tcW w:w="841" w:type="dxa"/>
                </w:tcPr>
                <w:p w14:paraId="37217A03" w14:textId="54B19915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48</w:t>
                  </w:r>
                </w:p>
              </w:tc>
              <w:tc>
                <w:tcPr>
                  <w:tcW w:w="2818" w:type="dxa"/>
                  <w:vMerge w:val="restart"/>
                </w:tcPr>
                <w:p w14:paraId="1A52A035" w14:textId="230DAFEE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Pie charts</w:t>
                  </w:r>
                </w:p>
              </w:tc>
            </w:tr>
            <w:tr w:rsidR="00764CE8" w14:paraId="712DDE04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0C4813E3" w14:textId="15ACE011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49</w:t>
                  </w:r>
                </w:p>
              </w:tc>
              <w:tc>
                <w:tcPr>
                  <w:tcW w:w="2818" w:type="dxa"/>
                  <w:vMerge/>
                </w:tcPr>
                <w:p w14:paraId="442F99D8" w14:textId="77777777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764CE8" w14:paraId="2011B33C" w14:textId="77777777" w:rsidTr="00764CE8">
              <w:trPr>
                <w:trHeight w:val="259"/>
              </w:trPr>
              <w:tc>
                <w:tcPr>
                  <w:tcW w:w="841" w:type="dxa"/>
                </w:tcPr>
                <w:p w14:paraId="07AB2489" w14:textId="5D67977E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52</w:t>
                  </w:r>
                </w:p>
              </w:tc>
              <w:tc>
                <w:tcPr>
                  <w:tcW w:w="2818" w:type="dxa"/>
                </w:tcPr>
                <w:p w14:paraId="4BA55098" w14:textId="551072E4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Proportion and ratio</w:t>
                  </w:r>
                </w:p>
              </w:tc>
            </w:tr>
            <w:tr w:rsidR="00764CE8" w14:paraId="4BDB7EC6" w14:textId="77777777" w:rsidTr="00764CE8">
              <w:trPr>
                <w:trHeight w:val="274"/>
              </w:trPr>
              <w:tc>
                <w:tcPr>
                  <w:tcW w:w="841" w:type="dxa"/>
                </w:tcPr>
                <w:p w14:paraId="6215BA5E" w14:textId="706DD8BB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62</w:t>
                  </w:r>
                </w:p>
              </w:tc>
              <w:tc>
                <w:tcPr>
                  <w:tcW w:w="2818" w:type="dxa"/>
                </w:tcPr>
                <w:p w14:paraId="769BA37A" w14:textId="3484CD04" w:rsidR="00764CE8" w:rsidRDefault="00764CE8" w:rsidP="25E10A6B">
                  <w:pPr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substitution</w:t>
                  </w:r>
                </w:p>
              </w:tc>
            </w:tr>
          </w:tbl>
          <w:p w14:paraId="3209F8E7" w14:textId="161809E2" w:rsidR="25E10A6B" w:rsidRPr="00764CE8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25E10A6B" w14:paraId="182422F5" w14:textId="77777777" w:rsidTr="00764CE8">
        <w:trPr>
          <w:trHeight w:val="975"/>
        </w:trPr>
        <w:tc>
          <w:tcPr>
            <w:tcW w:w="5544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</w:t>
            </w:r>
            <w:proofErr w:type="spellStart"/>
            <w:r w:rsidRPr="0750A219">
              <w:rPr>
                <w:sz w:val="18"/>
                <w:szCs w:val="18"/>
              </w:rPr>
              <w:t>maths</w:t>
            </w:r>
            <w:proofErr w:type="spellEnd"/>
            <w:r w:rsidRPr="0750A219">
              <w:rPr>
                <w:sz w:val="18"/>
                <w:szCs w:val="18"/>
              </w:rPr>
              <w:t xml:space="preserve"> games</w:t>
            </w:r>
          </w:p>
          <w:p w14:paraId="2CA28C02" w14:textId="25ED3C63" w:rsidR="5DE8C862" w:rsidRDefault="00B24AF8" w:rsidP="0750A219">
            <w:pPr>
              <w:rPr>
                <w:rStyle w:val="Hyperlink"/>
                <w:rFonts w:ascii="Times New Roman" w:eastAsia="Times New Roman" w:hAnsi="Times New Roman" w:cs="Times New Roman"/>
                <w:color w:val="0000FF"/>
              </w:rPr>
            </w:pPr>
            <w:hyperlink r:id="rId12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193268ED" w14:textId="08C8ECA2" w:rsidR="00965C13" w:rsidRDefault="00B24AF8" w:rsidP="0750A219">
            <w:pPr>
              <w:rPr>
                <w:sz w:val="20"/>
                <w:szCs w:val="20"/>
              </w:rPr>
            </w:pPr>
            <w:hyperlink r:id="rId13" w:history="1">
              <w:r w:rsidR="00965C13" w:rsidRPr="00C15FCB">
                <w:rPr>
                  <w:rStyle w:val="Hyperlink"/>
                  <w:sz w:val="20"/>
                  <w:szCs w:val="20"/>
                </w:rPr>
                <w:t>https://www.bbc.co.uk/bitesize/subjects/z826n39</w:t>
              </w:r>
            </w:hyperlink>
          </w:p>
          <w:p w14:paraId="64711C6C" w14:textId="65B9D330" w:rsidR="0750A219" w:rsidRDefault="00B24AF8" w:rsidP="0750A219">
            <w:pPr>
              <w:rPr>
                <w:sz w:val="20"/>
                <w:szCs w:val="20"/>
              </w:rPr>
            </w:pPr>
            <w:hyperlink r:id="rId14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</w:tc>
        <w:tc>
          <w:tcPr>
            <w:tcW w:w="389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B24AF8" w:rsidP="25E10A6B">
            <w:hyperlink r:id="rId15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11C028CF" w:rsidR="0750A219" w:rsidRDefault="0750A219" w:rsidP="0750A219"/>
    <w:p w14:paraId="13EA55E2" w14:textId="77777777" w:rsidR="005C068C" w:rsidRDefault="005C068C" w:rsidP="0750A219"/>
    <w:p w14:paraId="699F1E82" w14:textId="54C7738E" w:rsidR="0750A219" w:rsidRDefault="0750A219" w:rsidP="0750A219"/>
    <w:sectPr w:rsidR="0750A219">
      <w:headerReference w:type="default" r:id="rId16"/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709F39" w14:textId="77777777" w:rsidR="00B24AF8" w:rsidRDefault="00B24AF8">
      <w:pPr>
        <w:spacing w:after="0" w:line="240" w:lineRule="auto"/>
      </w:pPr>
      <w:r>
        <w:separator/>
      </w:r>
    </w:p>
  </w:endnote>
  <w:endnote w:type="continuationSeparator" w:id="0">
    <w:p w14:paraId="0E6BF68E" w14:textId="77777777" w:rsidR="00B24AF8" w:rsidRDefault="00B24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6A96C" w14:textId="77777777" w:rsidR="00B24AF8" w:rsidRDefault="00B24AF8">
      <w:pPr>
        <w:spacing w:after="0" w:line="240" w:lineRule="auto"/>
      </w:pPr>
      <w:r>
        <w:separator/>
      </w:r>
    </w:p>
  </w:footnote>
  <w:footnote w:type="continuationSeparator" w:id="0">
    <w:p w14:paraId="0E29476F" w14:textId="77777777" w:rsidR="00B24AF8" w:rsidRDefault="00B24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D96EDD"/>
    <w:rsid w:val="000E0191"/>
    <w:rsid w:val="005769E5"/>
    <w:rsid w:val="005C068C"/>
    <w:rsid w:val="00647F24"/>
    <w:rsid w:val="00743F66"/>
    <w:rsid w:val="00764CE8"/>
    <w:rsid w:val="008B5030"/>
    <w:rsid w:val="00965C13"/>
    <w:rsid w:val="009A6B79"/>
    <w:rsid w:val="00B24AF8"/>
    <w:rsid w:val="00C45635"/>
    <w:rsid w:val="00D244D9"/>
    <w:rsid w:val="00EE5DCD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965C1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1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hsframe.co.uk/en/resources/category/22/most-popular" TargetMode="External"/><Relationship Id="rId13" Type="http://schemas.openxmlformats.org/officeDocument/2006/relationships/hyperlink" Target="https://www.bbc.co.uk/bitesize/subjects/z826n3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://www.iseemaths.com/home-lessons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rbettmathsprimary.com/content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hiterosemaths.com/resources/classroom-resources/problems/" TargetMode="External"/><Relationship Id="rId10" Type="http://schemas.openxmlformats.org/officeDocument/2006/relationships/hyperlink" Target="https://whiterosemaths.com/homelearning/year-5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orbettmathsprimary.com/5-a-day/" TargetMode="External"/><Relationship Id="rId14" Type="http://schemas.openxmlformats.org/officeDocument/2006/relationships/hyperlink" Target="https://www.topmarks.co.uk/maths-games/7-11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Kathryn Holden</cp:lastModifiedBy>
  <cp:revision>2</cp:revision>
  <dcterms:created xsi:type="dcterms:W3CDTF">2020-04-09T08:59:00Z</dcterms:created>
  <dcterms:modified xsi:type="dcterms:W3CDTF">2020-04-09T08:59:00Z</dcterms:modified>
</cp:coreProperties>
</file>