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0627" w:type="dxa"/>
        <w:tblLayout w:type="fixed"/>
        <w:tblLook w:val="06A0" w:firstRow="1" w:lastRow="0" w:firstColumn="1" w:lastColumn="0" w:noHBand="1" w:noVBand="1"/>
      </w:tblPr>
      <w:tblGrid>
        <w:gridCol w:w="1413"/>
        <w:gridCol w:w="1417"/>
        <w:gridCol w:w="7797"/>
      </w:tblGrid>
      <w:tr w:rsidR="25E10A6B" w14:paraId="589534B0" w14:textId="77777777" w:rsidTr="004E04CD">
        <w:tc>
          <w:tcPr>
            <w:tcW w:w="10627" w:type="dxa"/>
            <w:gridSpan w:val="3"/>
          </w:tcPr>
          <w:p w14:paraId="29235153" w14:textId="00393B6C" w:rsidR="66605573" w:rsidRPr="005C068C" w:rsidRDefault="66605573" w:rsidP="008B5030">
            <w:pPr>
              <w:rPr>
                <w:b/>
                <w:bCs/>
                <w:u w:val="single"/>
              </w:rPr>
            </w:pPr>
            <w:r w:rsidRPr="005C068C">
              <w:rPr>
                <w:b/>
                <w:bCs/>
                <w:u w:val="single"/>
              </w:rPr>
              <w:t>Maths Home</w:t>
            </w:r>
            <w:r w:rsidR="00C45635" w:rsidRPr="005C068C">
              <w:rPr>
                <w:b/>
                <w:bCs/>
                <w:u w:val="single"/>
              </w:rPr>
              <w:t xml:space="preserve"> Learning Programme</w:t>
            </w:r>
            <w:r w:rsidR="00314B9D">
              <w:rPr>
                <w:b/>
                <w:bCs/>
                <w:u w:val="single"/>
              </w:rPr>
              <w:t xml:space="preserve"> Year 5 </w:t>
            </w:r>
            <w:r w:rsidR="00A14E43">
              <w:rPr>
                <w:b/>
                <w:bCs/>
                <w:u w:val="single"/>
              </w:rPr>
              <w:t xml:space="preserve">Week commencing </w:t>
            </w:r>
            <w:r w:rsidR="00A26C35">
              <w:rPr>
                <w:b/>
                <w:bCs/>
                <w:u w:val="single"/>
              </w:rPr>
              <w:t>8.6</w:t>
            </w:r>
            <w:r w:rsidR="00A14E43">
              <w:rPr>
                <w:b/>
                <w:bCs/>
                <w:u w:val="single"/>
              </w:rPr>
              <w:t>.20</w:t>
            </w:r>
            <w:r w:rsidR="007E799E">
              <w:rPr>
                <w:b/>
                <w:bCs/>
                <w:u w:val="single"/>
              </w:rPr>
              <w:t xml:space="preserve"> &amp; 1</w:t>
            </w:r>
            <w:r w:rsidR="00A26C35">
              <w:rPr>
                <w:b/>
                <w:bCs/>
                <w:u w:val="single"/>
              </w:rPr>
              <w:t>5</w:t>
            </w:r>
            <w:r w:rsidR="007E799E">
              <w:rPr>
                <w:b/>
                <w:bCs/>
                <w:u w:val="single"/>
              </w:rPr>
              <w:t>.6.20</w:t>
            </w:r>
          </w:p>
          <w:p w14:paraId="380AA466" w14:textId="79F3C131" w:rsidR="008B5030" w:rsidRPr="00D53B69" w:rsidRDefault="008B5030" w:rsidP="008B5030">
            <w:pPr>
              <w:rPr>
                <w:bCs/>
              </w:rPr>
            </w:pPr>
            <w:r w:rsidRPr="005C068C">
              <w:rPr>
                <w:bCs/>
              </w:rPr>
              <w:t>It would be great if you could do a little Maths each day, but please aim for a minimum of 3-4 sessions each week. Here is a suggested outline for your maths sessions at home:</w:t>
            </w:r>
          </w:p>
        </w:tc>
      </w:tr>
      <w:tr w:rsidR="00D80C50" w14:paraId="6E173AAD" w14:textId="77777777" w:rsidTr="00D80C50">
        <w:trPr>
          <w:trHeight w:val="1707"/>
        </w:trPr>
        <w:tc>
          <w:tcPr>
            <w:tcW w:w="1413" w:type="dxa"/>
            <w:vMerge w:val="restart"/>
          </w:tcPr>
          <w:p w14:paraId="0DB094DB" w14:textId="77777777" w:rsidR="00D80C50" w:rsidRPr="00A61C56" w:rsidRDefault="00D80C50" w:rsidP="00D80C50">
            <w:pPr>
              <w:rPr>
                <w:b/>
                <w:bCs/>
                <w:sz w:val="21"/>
                <w:szCs w:val="21"/>
              </w:rPr>
            </w:pPr>
            <w:r w:rsidRPr="00A61C56">
              <w:rPr>
                <w:b/>
                <w:bCs/>
                <w:sz w:val="21"/>
                <w:szCs w:val="21"/>
              </w:rPr>
              <w:t xml:space="preserve">Tables/maths </w:t>
            </w:r>
          </w:p>
          <w:p w14:paraId="4A4B3D92" w14:textId="77777777" w:rsidR="00D80C50" w:rsidRPr="00A61C56" w:rsidRDefault="00D80C50" w:rsidP="00D80C50">
            <w:pPr>
              <w:rPr>
                <w:b/>
                <w:bCs/>
                <w:sz w:val="21"/>
                <w:szCs w:val="21"/>
              </w:rPr>
            </w:pPr>
            <w:r w:rsidRPr="00A61C56">
              <w:rPr>
                <w:b/>
                <w:bCs/>
                <w:sz w:val="21"/>
                <w:szCs w:val="21"/>
              </w:rPr>
              <w:t>games</w:t>
            </w:r>
          </w:p>
          <w:p w14:paraId="4385E3BA" w14:textId="77777777" w:rsidR="00D80C50" w:rsidRPr="00A61C56" w:rsidRDefault="00D80C50" w:rsidP="00D80C50">
            <w:pPr>
              <w:rPr>
                <w:b/>
                <w:bCs/>
                <w:sz w:val="21"/>
                <w:szCs w:val="21"/>
              </w:rPr>
            </w:pPr>
            <w:r w:rsidRPr="00A61C56">
              <w:rPr>
                <w:b/>
                <w:bCs/>
                <w:sz w:val="21"/>
                <w:szCs w:val="21"/>
              </w:rPr>
              <w:t>10 m</w:t>
            </w:r>
            <w:r>
              <w:rPr>
                <w:b/>
                <w:bCs/>
                <w:sz w:val="21"/>
                <w:szCs w:val="21"/>
              </w:rPr>
              <w:t>in</w:t>
            </w:r>
          </w:p>
          <w:p w14:paraId="027E40AC" w14:textId="77777777" w:rsidR="00D80C50" w:rsidRDefault="00D80C50" w:rsidP="00D80C50">
            <w:pPr>
              <w:rPr>
                <w:b/>
                <w:bCs/>
              </w:rPr>
            </w:pPr>
          </w:p>
          <w:p w14:paraId="4083C1C1" w14:textId="77777777" w:rsidR="00D80C50" w:rsidRDefault="00B81E95" w:rsidP="00D80C50">
            <w:pPr>
              <w:rPr>
                <w:b/>
                <w:bCs/>
              </w:rPr>
            </w:pPr>
            <w:hyperlink r:id="rId7" w:history="1">
              <w:r w:rsidR="00D80C50" w:rsidRPr="00C82E53">
                <w:rPr>
                  <w:color w:val="0000FF"/>
                  <w:u w:val="single"/>
                </w:rPr>
                <w:t>https://www.doodlemaths.com/for-schools/</w:t>
              </w:r>
            </w:hyperlink>
          </w:p>
          <w:p w14:paraId="19ACD698" w14:textId="77777777" w:rsidR="00D80C50" w:rsidRDefault="00D80C50" w:rsidP="00D80C50"/>
          <w:p w14:paraId="16B148A8" w14:textId="77777777" w:rsidR="00D80C50" w:rsidRDefault="00D80C50" w:rsidP="00D80C50">
            <w:r>
              <w:t xml:space="preserve">Aim for 10 minutes every day on Doodle Maths if possible! </w:t>
            </w:r>
          </w:p>
          <w:p w14:paraId="2A3D1ACB" w14:textId="77777777" w:rsidR="00D80C50" w:rsidRDefault="00D80C50" w:rsidP="00D80C50"/>
          <w:p w14:paraId="05399559" w14:textId="77777777" w:rsidR="00D80C50" w:rsidRDefault="00D80C50" w:rsidP="00D80C50">
            <w:r>
              <w:t>OR</w:t>
            </w:r>
          </w:p>
          <w:p w14:paraId="0D232245" w14:textId="77777777" w:rsidR="00D80C50" w:rsidRDefault="00D80C50" w:rsidP="00D80C50">
            <w:r>
              <w:t>If you prefer spend 10 minutes on one of the following</w:t>
            </w:r>
          </w:p>
          <w:p w14:paraId="17E6679E" w14:textId="77777777" w:rsidR="00D80C50" w:rsidRDefault="00D80C50" w:rsidP="00D80C50"/>
          <w:p w14:paraId="7D21D4DD" w14:textId="77777777" w:rsidR="00D80C50" w:rsidRDefault="00B81E95" w:rsidP="00D80C50">
            <w:hyperlink r:id="rId8">
              <w:r w:rsidR="00D80C50" w:rsidRPr="25E10A6B">
                <w:rPr>
                  <w:rStyle w:val="Hyperlink"/>
                </w:rPr>
                <w:t>www.ttrockstars.com</w:t>
              </w:r>
            </w:hyperlink>
          </w:p>
          <w:p w14:paraId="15F01288" w14:textId="77777777" w:rsidR="00D80C50" w:rsidRDefault="00D80C50" w:rsidP="00D80C50"/>
          <w:p w14:paraId="3603A2C7" w14:textId="5938E3F8" w:rsidR="00D80C50" w:rsidRDefault="00B81E95" w:rsidP="00D80C50">
            <w:pPr>
              <w:rPr>
                <w:color w:val="0000FF"/>
                <w:u w:val="single"/>
              </w:rPr>
            </w:pPr>
            <w:hyperlink r:id="rId9" w:history="1">
              <w:r w:rsidR="00D80C50" w:rsidRPr="00965C13">
                <w:rPr>
                  <w:color w:val="0000FF"/>
                  <w:u w:val="single"/>
                </w:rPr>
                <w:t>https://mathsframe.co.uk/en/resources/category/22/most-popular</w:t>
              </w:r>
            </w:hyperlink>
          </w:p>
          <w:p w14:paraId="768E9441" w14:textId="77777777" w:rsidR="00D80C50" w:rsidRDefault="00D80C50" w:rsidP="00D80C50">
            <w:pPr>
              <w:rPr>
                <w:color w:val="0000FF"/>
                <w:u w:val="single"/>
              </w:rPr>
            </w:pPr>
          </w:p>
          <w:p w14:paraId="323AE823" w14:textId="44888F0C" w:rsidR="00D80C50" w:rsidRPr="00B879D9" w:rsidRDefault="00D80C50" w:rsidP="00D80C50">
            <w:pPr>
              <w:rPr>
                <w:color w:val="FF0000"/>
                <w:sz w:val="20"/>
                <w:szCs w:val="20"/>
              </w:rPr>
            </w:pPr>
            <w:r w:rsidRPr="00D80C50">
              <w:rPr>
                <w:sz w:val="20"/>
                <w:szCs w:val="20"/>
              </w:rPr>
              <w:t>NB: Each week there is a top Doodle class and the individual winner for each class is sent a certificate!</w:t>
            </w:r>
          </w:p>
        </w:tc>
        <w:tc>
          <w:tcPr>
            <w:tcW w:w="1417" w:type="dxa"/>
            <w:vMerge w:val="restart"/>
          </w:tcPr>
          <w:p w14:paraId="1234BBAA" w14:textId="53C13C7C" w:rsidR="00D80C50" w:rsidRDefault="00D80C50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10 </w:t>
            </w:r>
            <w:r w:rsidRPr="25E10A6B">
              <w:rPr>
                <w:b/>
                <w:bCs/>
              </w:rPr>
              <w:t>m</w:t>
            </w:r>
            <w:r>
              <w:rPr>
                <w:b/>
                <w:bCs/>
              </w:rPr>
              <w:t>in</w:t>
            </w:r>
            <w:r w:rsidRPr="25E10A6B">
              <w:rPr>
                <w:b/>
                <w:bCs/>
              </w:rPr>
              <w:t xml:space="preserve"> Starter </w:t>
            </w:r>
          </w:p>
          <w:p w14:paraId="0439404E" w14:textId="5027F4C9" w:rsidR="00D80C50" w:rsidRDefault="00D80C50" w:rsidP="0750A219"/>
          <w:p w14:paraId="013D48C4" w14:textId="73F870BF" w:rsidR="00D80C50" w:rsidRDefault="00D80C50" w:rsidP="25E10A6B">
            <w:r>
              <w:t xml:space="preserve">Please follow the link below.  This is an excellent way to constantly revisit core skills. Try silver level to begin with then move on to gold for more of a challenge if you can. There is one challenge for everyday - start from the current date and work through (plus an answer sheet!) </w:t>
            </w:r>
          </w:p>
          <w:p w14:paraId="1D0A549D" w14:textId="77777777" w:rsidR="00D80C50" w:rsidRDefault="00D80C50" w:rsidP="25E10A6B"/>
          <w:p w14:paraId="555D3649" w14:textId="77777777" w:rsidR="00D80C50" w:rsidRPr="004C158A" w:rsidRDefault="00B81E95" w:rsidP="00A27746">
            <w:hyperlink r:id="rId10">
              <w:r w:rsidR="00D80C50" w:rsidRPr="004C158A">
                <w:rPr>
                  <w:rStyle w:val="Hyperlink"/>
                  <w:rFonts w:ascii="Calibri" w:eastAsia="Calibri" w:hAnsi="Calibri" w:cs="Calibri"/>
                </w:rPr>
                <w:t>https://corbettmathsprimary.com/5-a-day/</w:t>
              </w:r>
            </w:hyperlink>
          </w:p>
          <w:p w14:paraId="6E50AB33" w14:textId="39C1CC17" w:rsidR="00D80C50" w:rsidRDefault="00D80C50" w:rsidP="0750A21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797" w:type="dxa"/>
          </w:tcPr>
          <w:p w14:paraId="217938FA" w14:textId="77777777" w:rsidR="00D80C50" w:rsidRDefault="00D80C50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25 </w:t>
            </w:r>
            <w:r w:rsidRPr="0750A219">
              <w:rPr>
                <w:b/>
                <w:bCs/>
              </w:rPr>
              <w:t>m</w:t>
            </w:r>
            <w:r>
              <w:rPr>
                <w:b/>
                <w:bCs/>
              </w:rPr>
              <w:t>in</w:t>
            </w:r>
            <w:r w:rsidRPr="0750A219">
              <w:rPr>
                <w:b/>
                <w:bCs/>
              </w:rPr>
              <w:t xml:space="preserve"> Main activity.</w:t>
            </w:r>
          </w:p>
          <w:p w14:paraId="428B91BB" w14:textId="77777777" w:rsidR="00D80C50" w:rsidRPr="00D53B69" w:rsidRDefault="00D80C50" w:rsidP="25E10A6B">
            <w:pPr>
              <w:rPr>
                <w:sz w:val="6"/>
                <w:szCs w:val="6"/>
              </w:rPr>
            </w:pPr>
          </w:p>
          <w:p w14:paraId="7F6294A3" w14:textId="77777777" w:rsidR="00D80C50" w:rsidRDefault="00D80C50" w:rsidP="25E10A6B">
            <w:r>
              <w:t xml:space="preserve">Please continue with the White Rose Home Learning (Y5). These are a mixture of consolidation and new learning. </w:t>
            </w:r>
          </w:p>
          <w:p w14:paraId="03ED2C07" w14:textId="77777777" w:rsidR="00D80C50" w:rsidRDefault="00B81E95" w:rsidP="00662073">
            <w:hyperlink r:id="rId11" w:history="1">
              <w:r w:rsidR="00D80C50" w:rsidRPr="00247247">
                <w:rPr>
                  <w:rStyle w:val="Hyperlink"/>
                </w:rPr>
                <w:t>https://whiterosemaths.com/homelearning/year-5/</w:t>
              </w:r>
            </w:hyperlink>
          </w:p>
          <w:p w14:paraId="3CBEB0EE" w14:textId="77777777" w:rsidR="00D80C50" w:rsidRPr="00D53B69" w:rsidRDefault="00D80C50" w:rsidP="25E10A6B">
            <w:pPr>
              <w:rPr>
                <w:sz w:val="6"/>
                <w:szCs w:val="6"/>
              </w:rPr>
            </w:pPr>
          </w:p>
          <w:p w14:paraId="786BA5FA" w14:textId="127D362F" w:rsidR="00D80C50" w:rsidRDefault="00D80C50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You should now be up to Summer Term Week 5 (w/c 18</w:t>
            </w:r>
            <w:r w:rsidRPr="008C3A52">
              <w:rPr>
                <w:rFonts w:ascii="Calibri" w:eastAsia="Calibri" w:hAnsi="Calibri" w:cs="Calibri"/>
                <w:vertAlign w:val="superscript"/>
              </w:rPr>
              <w:t>th</w:t>
            </w:r>
            <w:r>
              <w:rPr>
                <w:rFonts w:ascii="Calibri" w:eastAsia="Calibri" w:hAnsi="Calibri" w:cs="Calibri"/>
              </w:rPr>
              <w:t xml:space="preserve"> May) and week 6 (w/c 1</w:t>
            </w:r>
            <w:r w:rsidRPr="00314B9D">
              <w:rPr>
                <w:rFonts w:ascii="Calibri" w:eastAsia="Calibri" w:hAnsi="Calibri" w:cs="Calibri"/>
                <w:vertAlign w:val="superscript"/>
              </w:rPr>
              <w:t>st</w:t>
            </w:r>
            <w:r>
              <w:rPr>
                <w:rFonts w:ascii="Calibri" w:eastAsia="Calibri" w:hAnsi="Calibri" w:cs="Calibri"/>
              </w:rPr>
              <w:t xml:space="preserve"> June) but just continue from wherever you got up to last week! </w:t>
            </w:r>
          </w:p>
          <w:p w14:paraId="68946923" w14:textId="77777777" w:rsidR="00D80C50" w:rsidRPr="00314B9D" w:rsidRDefault="00D80C50" w:rsidP="25E10A6B">
            <w:pPr>
              <w:rPr>
                <w:rFonts w:ascii="Calibri" w:eastAsia="Calibri" w:hAnsi="Calibri" w:cs="Calibri"/>
                <w:sz w:val="6"/>
                <w:szCs w:val="6"/>
              </w:rPr>
            </w:pPr>
          </w:p>
          <w:p w14:paraId="34142403" w14:textId="77777777" w:rsidR="00D80C50" w:rsidRDefault="00D80C50" w:rsidP="25E10A6B">
            <w:pPr>
              <w:rPr>
                <w:rFonts w:ascii="Calibri" w:eastAsia="Calibri" w:hAnsi="Calibri" w:cs="Calibri"/>
                <w:b/>
                <w:u w:val="single"/>
              </w:rPr>
            </w:pPr>
            <w:r w:rsidRPr="007E799E">
              <w:rPr>
                <w:rFonts w:ascii="Calibri" w:eastAsia="Calibri" w:hAnsi="Calibri" w:cs="Calibri"/>
                <w:b/>
                <w:u w:val="single"/>
              </w:rPr>
              <w:t xml:space="preserve">Summer week </w:t>
            </w:r>
            <w:r>
              <w:rPr>
                <w:rFonts w:ascii="Calibri" w:eastAsia="Calibri" w:hAnsi="Calibri" w:cs="Calibri"/>
                <w:b/>
                <w:u w:val="single"/>
              </w:rPr>
              <w:t>5</w:t>
            </w:r>
            <w:r w:rsidRPr="007E799E">
              <w:rPr>
                <w:rFonts w:ascii="Calibri" w:eastAsia="Calibri" w:hAnsi="Calibri" w:cs="Calibri"/>
                <w:b/>
                <w:u w:val="single"/>
              </w:rPr>
              <w:t xml:space="preserve"> is on </w:t>
            </w:r>
            <w:r>
              <w:rPr>
                <w:rFonts w:ascii="Calibri" w:eastAsia="Calibri" w:hAnsi="Calibri" w:cs="Calibri"/>
                <w:b/>
                <w:u w:val="single"/>
              </w:rPr>
              <w:t>addition and subtraction of fractions</w:t>
            </w:r>
            <w:r w:rsidRPr="007E799E">
              <w:rPr>
                <w:rFonts w:ascii="Calibri" w:eastAsia="Calibri" w:hAnsi="Calibri" w:cs="Calibri"/>
                <w:b/>
                <w:u w:val="single"/>
              </w:rPr>
              <w:t xml:space="preserve">. </w:t>
            </w:r>
          </w:p>
          <w:p w14:paraId="25C4200F" w14:textId="03B64B5B" w:rsidR="00D80C50" w:rsidRPr="00D80C50" w:rsidRDefault="00D80C50" w:rsidP="25E10A6B">
            <w:pPr>
              <w:rPr>
                <w:rFonts w:ascii="Calibri" w:eastAsia="Calibri" w:hAnsi="Calibri" w:cs="Calibri"/>
                <w:b/>
                <w:u w:val="single"/>
              </w:rPr>
            </w:pPr>
            <w:r>
              <w:rPr>
                <w:rFonts w:ascii="Calibri" w:eastAsia="Calibri" w:hAnsi="Calibri" w:cs="Calibri"/>
              </w:rPr>
              <w:t xml:space="preserve">For addition of fractions you will find Corbett Maths videos 23 &amp; 24 &amp; the activities useful for extra questions. For lessons 3 &amp; 4 on mixed numbers Corbett video 36 will be a useful recap before the children add and subtract. </w:t>
            </w:r>
          </w:p>
          <w:p w14:paraId="6AF3A859" w14:textId="2092492C" w:rsidR="00D80C50" w:rsidRDefault="00B81E95" w:rsidP="00B879D9">
            <w:pPr>
              <w:rPr>
                <w:rStyle w:val="Hyperlink"/>
                <w:rFonts w:ascii="Calibri" w:eastAsia="Calibri" w:hAnsi="Calibri" w:cs="Calibri"/>
              </w:rPr>
            </w:pPr>
            <w:hyperlink r:id="rId12">
              <w:r w:rsidR="00D80C50" w:rsidRPr="25E10A6B">
                <w:rPr>
                  <w:rStyle w:val="Hyperlink"/>
                  <w:rFonts w:ascii="Calibri" w:eastAsia="Calibri" w:hAnsi="Calibri" w:cs="Calibri"/>
                </w:rPr>
                <w:t>https://corbettmathsprimary.com/content/</w:t>
              </w:r>
            </w:hyperlink>
          </w:p>
          <w:p w14:paraId="270DCE37" w14:textId="77777777" w:rsidR="00D80C50" w:rsidRPr="00314B9D" w:rsidRDefault="00D80C50" w:rsidP="00B879D9">
            <w:pPr>
              <w:rPr>
                <w:rStyle w:val="Hyperlink"/>
                <w:rFonts w:ascii="Calibri" w:eastAsia="Calibri" w:hAnsi="Calibri" w:cs="Calibri"/>
                <w:sz w:val="8"/>
                <w:szCs w:val="8"/>
              </w:rPr>
            </w:pPr>
          </w:p>
          <w:p w14:paraId="1BBA8939" w14:textId="072C7507" w:rsidR="00D80C50" w:rsidRPr="00D80C50" w:rsidRDefault="00D80C50" w:rsidP="25E10A6B">
            <w:pPr>
              <w:rPr>
                <w:rFonts w:ascii="Calibri" w:eastAsia="Calibri" w:hAnsi="Calibri" w:cs="Calibri"/>
                <w:b/>
                <w:u w:val="single"/>
              </w:rPr>
            </w:pPr>
            <w:r w:rsidRPr="007E799E">
              <w:rPr>
                <w:rFonts w:ascii="Calibri" w:eastAsia="Calibri" w:hAnsi="Calibri" w:cs="Calibri"/>
                <w:b/>
                <w:u w:val="single"/>
              </w:rPr>
              <w:t xml:space="preserve">Summer week </w:t>
            </w:r>
            <w:r>
              <w:rPr>
                <w:rFonts w:ascii="Calibri" w:eastAsia="Calibri" w:hAnsi="Calibri" w:cs="Calibri"/>
                <w:b/>
                <w:u w:val="single"/>
              </w:rPr>
              <w:t>6</w:t>
            </w:r>
            <w:r w:rsidRPr="007E799E">
              <w:rPr>
                <w:rFonts w:ascii="Calibri" w:eastAsia="Calibri" w:hAnsi="Calibri" w:cs="Calibri"/>
                <w:b/>
                <w:u w:val="single"/>
              </w:rPr>
              <w:t xml:space="preserve"> is on</w:t>
            </w:r>
            <w:r>
              <w:rPr>
                <w:rFonts w:ascii="Calibri" w:eastAsia="Calibri" w:hAnsi="Calibri" w:cs="Calibri"/>
                <w:b/>
                <w:u w:val="single"/>
              </w:rPr>
              <w:t xml:space="preserve"> multiplication of fractions and</w:t>
            </w:r>
            <w:r w:rsidRPr="007E799E">
              <w:rPr>
                <w:rFonts w:ascii="Calibri" w:eastAsia="Calibri" w:hAnsi="Calibri" w:cs="Calibri"/>
                <w:b/>
                <w:u w:val="single"/>
              </w:rPr>
              <w:t xml:space="preserve"> fractions</w:t>
            </w:r>
            <w:r>
              <w:rPr>
                <w:rFonts w:ascii="Calibri" w:eastAsia="Calibri" w:hAnsi="Calibri" w:cs="Calibri"/>
                <w:b/>
                <w:u w:val="single"/>
              </w:rPr>
              <w:t xml:space="preserve"> of amounts</w:t>
            </w:r>
            <w:r w:rsidRPr="007E799E">
              <w:rPr>
                <w:rFonts w:ascii="Calibri" w:eastAsia="Calibri" w:hAnsi="Calibri" w:cs="Calibri"/>
              </w:rPr>
              <w:t>The relevant Corbett maths videos are:</w:t>
            </w:r>
          </w:p>
          <w:p w14:paraId="4C4F371C" w14:textId="3DE534EA" w:rsidR="00D80C50" w:rsidRPr="007E799E" w:rsidRDefault="00D80C50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Multiplying fractions </w:t>
            </w:r>
            <w:r w:rsidRPr="007E799E">
              <w:rPr>
                <w:rFonts w:ascii="Calibri" w:eastAsia="Calibri" w:hAnsi="Calibri" w:cs="Calibri"/>
              </w:rPr>
              <w:t>video</w:t>
            </w:r>
            <w:r>
              <w:rPr>
                <w:rFonts w:ascii="Calibri" w:eastAsia="Calibri" w:hAnsi="Calibri" w:cs="Calibri"/>
              </w:rPr>
              <w:t xml:space="preserve"> 28</w:t>
            </w:r>
          </w:p>
          <w:p w14:paraId="3209F8E7" w14:textId="0F6BB165" w:rsidR="00D80C50" w:rsidRDefault="00D80C50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</w:t>
            </w:r>
            <w:r w:rsidRPr="007E799E">
              <w:rPr>
                <w:rFonts w:ascii="Calibri" w:eastAsia="Calibri" w:hAnsi="Calibri" w:cs="Calibri"/>
              </w:rPr>
              <w:t>ractions</w:t>
            </w:r>
            <w:r>
              <w:rPr>
                <w:rFonts w:ascii="Calibri" w:eastAsia="Calibri" w:hAnsi="Calibri" w:cs="Calibri"/>
              </w:rPr>
              <w:t xml:space="preserve"> of amounts</w:t>
            </w:r>
            <w:r w:rsidRPr="007E799E">
              <w:rPr>
                <w:rFonts w:ascii="Calibri" w:eastAsia="Calibri" w:hAnsi="Calibri" w:cs="Calibri"/>
              </w:rPr>
              <w:t xml:space="preserve"> video 2</w:t>
            </w:r>
            <w:r>
              <w:rPr>
                <w:rFonts w:ascii="Calibri" w:eastAsia="Calibri" w:hAnsi="Calibri" w:cs="Calibri"/>
              </w:rPr>
              <w:t>9</w:t>
            </w:r>
          </w:p>
        </w:tc>
      </w:tr>
      <w:tr w:rsidR="00D80C50" w14:paraId="21917186" w14:textId="77777777" w:rsidTr="00D80C50">
        <w:trPr>
          <w:trHeight w:val="2798"/>
        </w:trPr>
        <w:tc>
          <w:tcPr>
            <w:tcW w:w="1413" w:type="dxa"/>
            <w:vMerge/>
          </w:tcPr>
          <w:p w14:paraId="2AFEF26B" w14:textId="77777777" w:rsidR="00D80C50" w:rsidRPr="00A61C56" w:rsidRDefault="00D80C50" w:rsidP="007E799E">
            <w:pPr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417" w:type="dxa"/>
            <w:vMerge/>
          </w:tcPr>
          <w:p w14:paraId="11A6AA9F" w14:textId="77777777" w:rsidR="00D80C50" w:rsidRDefault="00D80C50" w:rsidP="007E799E">
            <w:pPr>
              <w:rPr>
                <w:b/>
                <w:bCs/>
              </w:rPr>
            </w:pPr>
          </w:p>
        </w:tc>
        <w:tc>
          <w:tcPr>
            <w:tcW w:w="7797" w:type="dxa"/>
          </w:tcPr>
          <w:p w14:paraId="103F922C" w14:textId="7FFCBEF3" w:rsidR="00D80C50" w:rsidRPr="00D80C50" w:rsidRDefault="00D80C50" w:rsidP="00D80C50">
            <w:pPr>
              <w:spacing w:line="259" w:lineRule="auto"/>
            </w:pPr>
            <w:r>
              <w:rPr>
                <w:b/>
                <w:bCs/>
              </w:rPr>
              <w:t>(Optional) Weekly revision</w:t>
            </w:r>
            <w:r w:rsidRPr="0750A219">
              <w:rPr>
                <w:b/>
                <w:bCs/>
              </w:rPr>
              <w:t xml:space="preserve"> session</w:t>
            </w:r>
            <w:r>
              <w:rPr>
                <w:b/>
                <w:bCs/>
              </w:rPr>
              <w:t>s</w:t>
            </w:r>
            <w:r w:rsidRPr="0750A219">
              <w:rPr>
                <w:b/>
                <w:bCs/>
              </w:rPr>
              <w:t xml:space="preserve">: </w:t>
            </w:r>
            <w:r>
              <w:t xml:space="preserve"> T</w:t>
            </w:r>
            <w:r>
              <w:rPr>
                <w:rFonts w:ascii="Calibri" w:eastAsia="Calibri" w:hAnsi="Calibri" w:cs="Calibri"/>
              </w:rPr>
              <w:t>here are many other topics that you can revise using Corbett maths.</w:t>
            </w:r>
            <w:r>
              <w:t xml:space="preserve"> </w:t>
            </w:r>
            <w:r w:rsidRPr="25E10A6B">
              <w:rPr>
                <w:rFonts w:ascii="Calibri" w:eastAsia="Calibri" w:hAnsi="Calibri" w:cs="Calibri"/>
              </w:rPr>
              <w:t xml:space="preserve">For each topic there is a video lesson, worksheet and answer sheet. </w:t>
            </w:r>
            <w:r>
              <w:rPr>
                <w:rFonts w:ascii="Calibri" w:eastAsia="Calibri" w:hAnsi="Calibri" w:cs="Calibri"/>
              </w:rPr>
              <w:t>You should select the topics that you know you find a little tricky and would benefit from extra work on.</w:t>
            </w:r>
          </w:p>
          <w:p w14:paraId="6E2433F5" w14:textId="1F2B4FC8" w:rsidR="00D80C50" w:rsidRDefault="00B81E95" w:rsidP="007E799E">
            <w:pPr>
              <w:rPr>
                <w:rStyle w:val="Hyperlink"/>
                <w:rFonts w:ascii="Calibri" w:eastAsia="Calibri" w:hAnsi="Calibri" w:cs="Calibri"/>
              </w:rPr>
            </w:pPr>
            <w:hyperlink r:id="rId13">
              <w:r w:rsidR="00D80C50" w:rsidRPr="25E10A6B">
                <w:rPr>
                  <w:rStyle w:val="Hyperlink"/>
                  <w:rFonts w:ascii="Calibri" w:eastAsia="Calibri" w:hAnsi="Calibri" w:cs="Calibri"/>
                </w:rPr>
                <w:t>https://corbettmathsprimary.com/content/</w:t>
              </w:r>
            </w:hyperlink>
          </w:p>
          <w:p w14:paraId="5BA071DD" w14:textId="77777777" w:rsidR="00D80C50" w:rsidRPr="00D53B69" w:rsidRDefault="00D80C50" w:rsidP="007E799E">
            <w:pPr>
              <w:rPr>
                <w:rStyle w:val="Hyperlink"/>
                <w:rFonts w:ascii="Calibri" w:eastAsia="Calibri" w:hAnsi="Calibri" w:cs="Calibri"/>
                <w:sz w:val="8"/>
                <w:szCs w:val="8"/>
              </w:rPr>
            </w:pPr>
          </w:p>
          <w:p w14:paraId="26CD8806" w14:textId="04B7EDD2" w:rsidR="00D80C50" w:rsidRPr="00D53B69" w:rsidRDefault="00D80C50" w:rsidP="007E799E">
            <w:r w:rsidRPr="00D53B69">
              <w:rPr>
                <w:rStyle w:val="Hyperlink"/>
                <w:rFonts w:ascii="Calibri" w:eastAsia="Calibri" w:hAnsi="Calibri" w:cs="Calibri"/>
                <w:color w:val="auto"/>
                <w:u w:val="none"/>
              </w:rPr>
              <w:t xml:space="preserve">These are topics we do </w:t>
            </w:r>
            <w:r w:rsidRPr="00D53B69">
              <w:rPr>
                <w:rStyle w:val="Hyperlink"/>
                <w:rFonts w:ascii="Calibri" w:eastAsia="Calibri" w:hAnsi="Calibri" w:cs="Calibri"/>
                <w:color w:val="FF0000"/>
                <w:u w:val="none"/>
              </w:rPr>
              <w:t>not</w:t>
            </w:r>
            <w:r w:rsidRPr="00D53B69">
              <w:rPr>
                <w:rStyle w:val="Hyperlink"/>
                <w:rFonts w:ascii="Calibri" w:eastAsia="Calibri" w:hAnsi="Calibri" w:cs="Calibri"/>
                <w:color w:val="auto"/>
                <w:u w:val="none"/>
              </w:rPr>
              <w:t xml:space="preserve"> cover in year 5.</w:t>
            </w:r>
          </w:p>
          <w:tbl>
            <w:tblPr>
              <w:tblStyle w:val="TableGrid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508"/>
              <w:gridCol w:w="5063"/>
            </w:tblGrid>
            <w:tr w:rsidR="00D80C50" w14:paraId="0D9CE9FE" w14:textId="77777777" w:rsidTr="002F7770">
              <w:trPr>
                <w:trHeight w:val="274"/>
              </w:trPr>
              <w:tc>
                <w:tcPr>
                  <w:tcW w:w="1656" w:type="pct"/>
                </w:tcPr>
                <w:p w14:paraId="070B0FEE" w14:textId="77777777" w:rsidR="00D80C50" w:rsidRDefault="00D80C50" w:rsidP="00D53B69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Video</w:t>
                  </w:r>
                </w:p>
              </w:tc>
              <w:tc>
                <w:tcPr>
                  <w:tcW w:w="3344" w:type="pct"/>
                </w:tcPr>
                <w:p w14:paraId="4E6ED98E" w14:textId="77777777" w:rsidR="00D80C50" w:rsidRDefault="00D80C50" w:rsidP="00D53B69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Subject</w:t>
                  </w:r>
                </w:p>
              </w:tc>
            </w:tr>
            <w:tr w:rsidR="00D80C50" w14:paraId="4F1E3212" w14:textId="77777777" w:rsidTr="002F7770">
              <w:trPr>
                <w:trHeight w:val="259"/>
              </w:trPr>
              <w:tc>
                <w:tcPr>
                  <w:tcW w:w="1656" w:type="pct"/>
                </w:tcPr>
                <w:p w14:paraId="57C95ABD" w14:textId="0F339EAD" w:rsidR="00D80C50" w:rsidRDefault="00D80C50" w:rsidP="00D53B69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4/5/6/10</w:t>
                  </w:r>
                </w:p>
              </w:tc>
              <w:tc>
                <w:tcPr>
                  <w:tcW w:w="3344" w:type="pct"/>
                </w:tcPr>
                <w:p w14:paraId="62AAD79B" w14:textId="77777777" w:rsidR="00D80C50" w:rsidRDefault="00D80C50" w:rsidP="00D53B69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Area of particular shapes</w:t>
                  </w:r>
                </w:p>
              </w:tc>
            </w:tr>
            <w:tr w:rsidR="00D80C50" w14:paraId="24A84814" w14:textId="77777777" w:rsidTr="002F7770">
              <w:trPr>
                <w:trHeight w:val="259"/>
              </w:trPr>
              <w:tc>
                <w:tcPr>
                  <w:tcW w:w="1656" w:type="pct"/>
                </w:tcPr>
                <w:p w14:paraId="480C6DD3" w14:textId="77777777" w:rsidR="00D80C50" w:rsidRDefault="00D80C50" w:rsidP="00D53B69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12</w:t>
                  </w:r>
                </w:p>
              </w:tc>
              <w:tc>
                <w:tcPr>
                  <w:tcW w:w="3344" w:type="pct"/>
                </w:tcPr>
                <w:p w14:paraId="1FDE0D13" w14:textId="77777777" w:rsidR="00D80C50" w:rsidRDefault="00D80C50" w:rsidP="00D53B69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Circles</w:t>
                  </w:r>
                </w:p>
              </w:tc>
            </w:tr>
            <w:tr w:rsidR="00D80C50" w14:paraId="3558A5CC" w14:textId="77777777" w:rsidTr="002F7770">
              <w:trPr>
                <w:trHeight w:val="274"/>
              </w:trPr>
              <w:tc>
                <w:tcPr>
                  <w:tcW w:w="1656" w:type="pct"/>
                </w:tcPr>
                <w:p w14:paraId="66E1E741" w14:textId="77777777" w:rsidR="00D80C50" w:rsidRDefault="00D80C50" w:rsidP="00D53B69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21</w:t>
                  </w:r>
                </w:p>
              </w:tc>
              <w:tc>
                <w:tcPr>
                  <w:tcW w:w="3344" w:type="pct"/>
                </w:tcPr>
                <w:p w14:paraId="0371871A" w14:textId="77777777" w:rsidR="00D80C50" w:rsidRDefault="00D80C50" w:rsidP="00D53B69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Equations</w:t>
                  </w:r>
                </w:p>
              </w:tc>
            </w:tr>
            <w:tr w:rsidR="00D80C50" w14:paraId="1EF0A448" w14:textId="77777777" w:rsidTr="002F7770">
              <w:trPr>
                <w:trHeight w:val="274"/>
              </w:trPr>
              <w:tc>
                <w:tcPr>
                  <w:tcW w:w="1656" w:type="pct"/>
                </w:tcPr>
                <w:p w14:paraId="24DD432D" w14:textId="77777777" w:rsidR="00D80C50" w:rsidRDefault="00D80C50" w:rsidP="00D53B69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27</w:t>
                  </w:r>
                </w:p>
              </w:tc>
              <w:tc>
                <w:tcPr>
                  <w:tcW w:w="3344" w:type="pct"/>
                </w:tcPr>
                <w:p w14:paraId="5766D470" w14:textId="77777777" w:rsidR="00D80C50" w:rsidRDefault="00D80C50" w:rsidP="00D53B69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Finding the original</w:t>
                  </w:r>
                </w:p>
              </w:tc>
            </w:tr>
            <w:tr w:rsidR="00D80C50" w14:paraId="254D8E28" w14:textId="77777777" w:rsidTr="002F7770">
              <w:trPr>
                <w:trHeight w:val="259"/>
              </w:trPr>
              <w:tc>
                <w:tcPr>
                  <w:tcW w:w="1656" w:type="pct"/>
                </w:tcPr>
                <w:p w14:paraId="10DB1E99" w14:textId="77777777" w:rsidR="00D80C50" w:rsidRDefault="00D80C50" w:rsidP="00D53B69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35</w:t>
                  </w:r>
                </w:p>
              </w:tc>
              <w:tc>
                <w:tcPr>
                  <w:tcW w:w="3344" w:type="pct"/>
                </w:tcPr>
                <w:p w14:paraId="41318F26" w14:textId="77777777" w:rsidR="00D80C50" w:rsidRDefault="00D80C50" w:rsidP="00D53B69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The mean</w:t>
                  </w:r>
                </w:p>
              </w:tc>
            </w:tr>
            <w:tr w:rsidR="00D80C50" w14:paraId="645576CB" w14:textId="77777777" w:rsidTr="002F7770">
              <w:trPr>
                <w:trHeight w:val="274"/>
              </w:trPr>
              <w:tc>
                <w:tcPr>
                  <w:tcW w:w="1656" w:type="pct"/>
                </w:tcPr>
                <w:p w14:paraId="2B5356D8" w14:textId="77777777" w:rsidR="00D80C50" w:rsidRDefault="00D80C50" w:rsidP="00D53B69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44</w:t>
                  </w:r>
                </w:p>
              </w:tc>
              <w:tc>
                <w:tcPr>
                  <w:tcW w:w="3344" w:type="pct"/>
                </w:tcPr>
                <w:p w14:paraId="37376CCB" w14:textId="77777777" w:rsidR="00D80C50" w:rsidRDefault="00D80C50" w:rsidP="00D53B69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Order of operations</w:t>
                  </w:r>
                </w:p>
              </w:tc>
            </w:tr>
            <w:tr w:rsidR="00D80C50" w14:paraId="14CAD656" w14:textId="77777777" w:rsidTr="002F7770">
              <w:trPr>
                <w:trHeight w:val="259"/>
              </w:trPr>
              <w:tc>
                <w:tcPr>
                  <w:tcW w:w="1656" w:type="pct"/>
                </w:tcPr>
                <w:p w14:paraId="3DBB3BCA" w14:textId="4C75737B" w:rsidR="00D80C50" w:rsidRDefault="00D80C50" w:rsidP="00D53B69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48/49</w:t>
                  </w:r>
                </w:p>
              </w:tc>
              <w:tc>
                <w:tcPr>
                  <w:tcW w:w="3344" w:type="pct"/>
                </w:tcPr>
                <w:p w14:paraId="52F17964" w14:textId="77777777" w:rsidR="00D80C50" w:rsidRDefault="00D80C50" w:rsidP="00D53B69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Pie charts</w:t>
                  </w:r>
                </w:p>
              </w:tc>
            </w:tr>
            <w:tr w:rsidR="00D80C50" w14:paraId="5B651059" w14:textId="77777777" w:rsidTr="002F7770">
              <w:trPr>
                <w:trHeight w:val="259"/>
              </w:trPr>
              <w:tc>
                <w:tcPr>
                  <w:tcW w:w="1656" w:type="pct"/>
                </w:tcPr>
                <w:p w14:paraId="101FD3DD" w14:textId="77777777" w:rsidR="00D80C50" w:rsidRDefault="00D80C50" w:rsidP="00D53B69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52</w:t>
                  </w:r>
                </w:p>
              </w:tc>
              <w:tc>
                <w:tcPr>
                  <w:tcW w:w="3344" w:type="pct"/>
                </w:tcPr>
                <w:p w14:paraId="300F70BF" w14:textId="77777777" w:rsidR="00D80C50" w:rsidRDefault="00D80C50" w:rsidP="00D53B69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Proportion and ratio</w:t>
                  </w:r>
                </w:p>
              </w:tc>
            </w:tr>
            <w:tr w:rsidR="00D80C50" w14:paraId="1332566B" w14:textId="77777777" w:rsidTr="002F7770">
              <w:trPr>
                <w:trHeight w:val="274"/>
              </w:trPr>
              <w:tc>
                <w:tcPr>
                  <w:tcW w:w="1656" w:type="pct"/>
                </w:tcPr>
                <w:p w14:paraId="4F3112AE" w14:textId="77777777" w:rsidR="00D80C50" w:rsidRDefault="00D80C50" w:rsidP="00D53B69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62</w:t>
                  </w:r>
                </w:p>
              </w:tc>
              <w:tc>
                <w:tcPr>
                  <w:tcW w:w="3344" w:type="pct"/>
                </w:tcPr>
                <w:p w14:paraId="28A669B7" w14:textId="77777777" w:rsidR="00D80C50" w:rsidRDefault="00D80C50" w:rsidP="00D53B69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substitution</w:t>
                  </w:r>
                </w:p>
              </w:tc>
            </w:tr>
          </w:tbl>
          <w:p w14:paraId="41EC4EA2" w14:textId="77777777" w:rsidR="00D80C50" w:rsidRDefault="00D80C50" w:rsidP="007E799E">
            <w:pPr>
              <w:rPr>
                <w:b/>
                <w:bCs/>
              </w:rPr>
            </w:pPr>
          </w:p>
        </w:tc>
      </w:tr>
      <w:tr w:rsidR="00D80C50" w14:paraId="703CF5E2" w14:textId="77777777" w:rsidTr="00D80C50">
        <w:trPr>
          <w:trHeight w:val="683"/>
        </w:trPr>
        <w:tc>
          <w:tcPr>
            <w:tcW w:w="1413" w:type="dxa"/>
            <w:vMerge/>
          </w:tcPr>
          <w:p w14:paraId="7384C66F" w14:textId="77777777" w:rsidR="00D80C50" w:rsidRPr="00A61C56" w:rsidRDefault="00D80C50" w:rsidP="007E799E">
            <w:pPr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417" w:type="dxa"/>
            <w:vMerge/>
          </w:tcPr>
          <w:p w14:paraId="47BD7A7F" w14:textId="77777777" w:rsidR="00D80C50" w:rsidRDefault="00D80C50" w:rsidP="007E799E">
            <w:pPr>
              <w:rPr>
                <w:b/>
                <w:bCs/>
              </w:rPr>
            </w:pPr>
          </w:p>
        </w:tc>
        <w:tc>
          <w:tcPr>
            <w:tcW w:w="7797" w:type="dxa"/>
          </w:tcPr>
          <w:p w14:paraId="4DF13D3B" w14:textId="1ED8E11C" w:rsidR="00D80C50" w:rsidRPr="003E740C" w:rsidRDefault="00D80C50" w:rsidP="00B879D9">
            <w:pPr>
              <w:rPr>
                <w:b/>
                <w:bCs/>
                <w:color w:val="00B050"/>
                <w:sz w:val="28"/>
                <w:szCs w:val="28"/>
              </w:rPr>
            </w:pPr>
            <w:r w:rsidRPr="003E740C">
              <w:rPr>
                <w:b/>
                <w:bCs/>
                <w:color w:val="00B050"/>
                <w:sz w:val="28"/>
                <w:szCs w:val="28"/>
              </w:rPr>
              <w:t>If you have completed week 6 of White Rose Maths, please begin using Oak Academy Home Learning for your main activity.</w:t>
            </w:r>
            <w:r w:rsidR="003E740C" w:rsidRPr="003E740C">
              <w:rPr>
                <w:b/>
                <w:bCs/>
                <w:color w:val="00B050"/>
                <w:sz w:val="28"/>
                <w:szCs w:val="28"/>
              </w:rPr>
              <w:t xml:space="preserve"> </w:t>
            </w:r>
            <w:r w:rsidR="003E740C" w:rsidRPr="003E740C">
              <w:rPr>
                <w:b/>
                <w:bCs/>
                <w:color w:val="00B050"/>
                <w:sz w:val="28"/>
                <w:szCs w:val="28"/>
                <w:u w:val="single"/>
              </w:rPr>
              <w:t>Please start at week 1 to avoid repetition</w:t>
            </w:r>
            <w:r w:rsidR="003E740C">
              <w:rPr>
                <w:b/>
                <w:bCs/>
                <w:color w:val="00B050"/>
                <w:sz w:val="28"/>
                <w:szCs w:val="28"/>
                <w:u w:val="single"/>
              </w:rPr>
              <w:t xml:space="preserve"> of White Rose units</w:t>
            </w:r>
            <w:r w:rsidR="003E740C" w:rsidRPr="003E740C">
              <w:rPr>
                <w:b/>
                <w:bCs/>
                <w:color w:val="00B050"/>
                <w:sz w:val="28"/>
                <w:szCs w:val="28"/>
                <w:u w:val="single"/>
              </w:rPr>
              <w:t>.</w:t>
            </w:r>
          </w:p>
          <w:p w14:paraId="3A36F2DB" w14:textId="731FECDE" w:rsidR="00D80C50" w:rsidRPr="003E740C" w:rsidRDefault="00D80C50" w:rsidP="00B879D9">
            <w:pPr>
              <w:rPr>
                <w:color w:val="FF0000"/>
              </w:rPr>
            </w:pPr>
            <w:r w:rsidRPr="00D80C50">
              <w:t>week 1 – 20</w:t>
            </w:r>
            <w:r w:rsidRPr="00D80C50">
              <w:rPr>
                <w:vertAlign w:val="superscript"/>
              </w:rPr>
              <w:t>th</w:t>
            </w:r>
            <w:r w:rsidRPr="00D80C50">
              <w:t xml:space="preserve"> April – translation of shapes</w:t>
            </w:r>
            <w:r>
              <w:t xml:space="preserve"> </w:t>
            </w:r>
            <w:hyperlink r:id="rId14" w:history="1">
              <w:r w:rsidR="003E740C" w:rsidRPr="0096434F">
                <w:rPr>
                  <w:rStyle w:val="Hyperlink"/>
                </w:rPr>
                <w:t>https://classroom.thenational.academy/schedule-by-year/year-5</w:t>
              </w:r>
            </w:hyperlink>
            <w:r w:rsidR="003E740C">
              <w:t xml:space="preserve">   </w:t>
            </w:r>
            <w:r w:rsidR="003E740C" w:rsidRPr="003E740C">
              <w:rPr>
                <w:color w:val="FF0000"/>
              </w:rPr>
              <w:t>Scroll down to week 1</w:t>
            </w:r>
            <w:r w:rsidR="003E740C">
              <w:rPr>
                <w:color w:val="FF0000"/>
              </w:rPr>
              <w:t xml:space="preserve"> and select the appropriate day.</w:t>
            </w:r>
          </w:p>
          <w:p w14:paraId="4B1142D0" w14:textId="24E9DA94" w:rsidR="00D80C50" w:rsidRPr="003E740C" w:rsidRDefault="00D80C50" w:rsidP="00B879D9">
            <w:pPr>
              <w:rPr>
                <w:color w:val="FF0000"/>
              </w:rPr>
            </w:pPr>
            <w:r w:rsidRPr="00D80C50">
              <w:t>Week 2 – 27</w:t>
            </w:r>
            <w:r w:rsidRPr="00D80C50">
              <w:rPr>
                <w:vertAlign w:val="superscript"/>
              </w:rPr>
              <w:t xml:space="preserve">th </w:t>
            </w:r>
            <w:r w:rsidRPr="00D80C50">
              <w:t>April</w:t>
            </w:r>
            <w:r w:rsidRPr="00D80C50">
              <w:rPr>
                <w:b/>
                <w:bCs/>
              </w:rPr>
              <w:t xml:space="preserve"> - </w:t>
            </w:r>
            <w:r w:rsidRPr="00D80C50">
              <w:t xml:space="preserve"> reflection using coordinates</w:t>
            </w:r>
            <w:r>
              <w:t xml:space="preserve"> </w:t>
            </w:r>
            <w:hyperlink r:id="rId15" w:history="1">
              <w:r w:rsidR="003E740C" w:rsidRPr="0096434F">
                <w:rPr>
                  <w:rStyle w:val="Hyperlink"/>
                </w:rPr>
                <w:t>https://classroom.thenational.academy/schedule-by-year/year-5</w:t>
              </w:r>
            </w:hyperlink>
            <w:r w:rsidR="003E740C">
              <w:t xml:space="preserve">  </w:t>
            </w:r>
            <w:r w:rsidR="003E740C" w:rsidRPr="003E740C">
              <w:rPr>
                <w:color w:val="FF0000"/>
              </w:rPr>
              <w:t xml:space="preserve"> </w:t>
            </w:r>
            <w:r w:rsidR="003E740C">
              <w:rPr>
                <w:color w:val="FF0000"/>
              </w:rPr>
              <w:t xml:space="preserve"> </w:t>
            </w:r>
            <w:r w:rsidR="003E740C" w:rsidRPr="003E740C">
              <w:rPr>
                <w:color w:val="FF0000"/>
              </w:rPr>
              <w:t xml:space="preserve">Scroll down to week </w:t>
            </w:r>
            <w:r w:rsidR="003E740C">
              <w:rPr>
                <w:color w:val="FF0000"/>
              </w:rPr>
              <w:t>2 and select the appropriate day.</w:t>
            </w:r>
          </w:p>
        </w:tc>
      </w:tr>
      <w:tr w:rsidR="00D80C50" w14:paraId="437425E6" w14:textId="77777777" w:rsidTr="00D80C50">
        <w:trPr>
          <w:trHeight w:val="682"/>
        </w:trPr>
        <w:tc>
          <w:tcPr>
            <w:tcW w:w="1413" w:type="dxa"/>
            <w:vMerge/>
          </w:tcPr>
          <w:p w14:paraId="2E8273AE" w14:textId="77777777" w:rsidR="00D80C50" w:rsidRPr="00A61C56" w:rsidRDefault="00D80C50" w:rsidP="007E799E">
            <w:pPr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417" w:type="dxa"/>
            <w:vMerge/>
          </w:tcPr>
          <w:p w14:paraId="5D9C9E3F" w14:textId="77777777" w:rsidR="00D80C50" w:rsidRDefault="00D80C50" w:rsidP="007E799E">
            <w:pPr>
              <w:rPr>
                <w:b/>
                <w:bCs/>
              </w:rPr>
            </w:pPr>
          </w:p>
        </w:tc>
        <w:tc>
          <w:tcPr>
            <w:tcW w:w="7797" w:type="dxa"/>
          </w:tcPr>
          <w:p w14:paraId="5BCA0664" w14:textId="77777777" w:rsidR="00D80C50" w:rsidRPr="00D80C50" w:rsidRDefault="00D80C50" w:rsidP="00D80C50">
            <w:pPr>
              <w:rPr>
                <w:rFonts w:cstheme="minorHAnsi"/>
              </w:rPr>
            </w:pPr>
            <w:r w:rsidRPr="00D80C50">
              <w:rPr>
                <w:rFonts w:cstheme="minorHAnsi"/>
              </w:rPr>
              <w:t>For additional challenges and interactive maths games</w:t>
            </w:r>
          </w:p>
          <w:p w14:paraId="70641A1E" w14:textId="77777777" w:rsidR="00D80C50" w:rsidRPr="00D80C50" w:rsidRDefault="00B81E95" w:rsidP="00D80C50">
            <w:pPr>
              <w:rPr>
                <w:rStyle w:val="Hyperlink"/>
                <w:rFonts w:eastAsia="Times New Roman" w:cstheme="minorHAnsi"/>
                <w:color w:val="0000FF"/>
              </w:rPr>
            </w:pPr>
            <w:hyperlink r:id="rId16">
              <w:r w:rsidR="00D80C50" w:rsidRPr="00D80C50">
                <w:rPr>
                  <w:rStyle w:val="Hyperlink"/>
                  <w:rFonts w:eastAsia="Times New Roman" w:cstheme="minorHAnsi"/>
                  <w:color w:val="0000FF"/>
                </w:rPr>
                <w:t>http://www.iseemaths.com/home-lessons/</w:t>
              </w:r>
            </w:hyperlink>
          </w:p>
          <w:p w14:paraId="4B4AF166" w14:textId="77777777" w:rsidR="00D80C50" w:rsidRPr="00D80C50" w:rsidRDefault="00B81E95" w:rsidP="00D80C50">
            <w:pPr>
              <w:rPr>
                <w:rFonts w:cstheme="minorHAnsi"/>
              </w:rPr>
            </w:pPr>
            <w:hyperlink r:id="rId17" w:history="1">
              <w:r w:rsidR="00D80C50" w:rsidRPr="00D80C50">
                <w:rPr>
                  <w:rStyle w:val="Hyperlink"/>
                  <w:rFonts w:cstheme="minorHAnsi"/>
                </w:rPr>
                <w:t>https://www.bbc.co.uk/bitesize/subjects/z826n39</w:t>
              </w:r>
            </w:hyperlink>
          </w:p>
          <w:p w14:paraId="151BC3AD" w14:textId="77777777" w:rsidR="00D80C50" w:rsidRPr="00D80C50" w:rsidRDefault="00B81E95" w:rsidP="00D80C50">
            <w:pPr>
              <w:rPr>
                <w:rStyle w:val="Hyperlink"/>
                <w:rFonts w:eastAsia="Times New Roman" w:cstheme="minorHAnsi"/>
                <w:color w:val="0000FF"/>
              </w:rPr>
            </w:pPr>
            <w:hyperlink r:id="rId18">
              <w:r w:rsidR="00D80C50" w:rsidRPr="00D80C50">
                <w:rPr>
                  <w:rStyle w:val="Hyperlink"/>
                  <w:rFonts w:eastAsia="Times New Roman" w:cstheme="minorHAnsi"/>
                  <w:color w:val="0000FF"/>
                </w:rPr>
                <w:t>https://www.topmarks.co.uk/maths-games/7-11-years/</w:t>
              </w:r>
            </w:hyperlink>
          </w:p>
          <w:p w14:paraId="46E5EBCF" w14:textId="77777777" w:rsidR="00D80C50" w:rsidRPr="00D80C50" w:rsidRDefault="00D80C50" w:rsidP="00D80C50">
            <w:pPr>
              <w:rPr>
                <w:rFonts w:cstheme="minorHAnsi"/>
              </w:rPr>
            </w:pPr>
            <w:r w:rsidRPr="00D80C50">
              <w:rPr>
                <w:rFonts w:cstheme="minorHAnsi"/>
              </w:rPr>
              <w:t>For a fun daily challenge for all the family with solutions :)</w:t>
            </w:r>
          </w:p>
          <w:p w14:paraId="5C6FAE07" w14:textId="7D94489A" w:rsidR="00D80C50" w:rsidRPr="0750A219" w:rsidRDefault="00B81E95" w:rsidP="00D80C50">
            <w:pPr>
              <w:rPr>
                <w:sz w:val="18"/>
                <w:szCs w:val="18"/>
              </w:rPr>
            </w:pPr>
            <w:hyperlink r:id="rId19">
              <w:r w:rsidR="00D80C50" w:rsidRPr="00D80C50">
                <w:rPr>
                  <w:rStyle w:val="Hyperlink"/>
                  <w:rFonts w:eastAsia="Calibri" w:cstheme="minorHAnsi"/>
                </w:rPr>
                <w:t>https://whiterosemaths.com/resources/classroom-resources/problems/</w:t>
              </w:r>
            </w:hyperlink>
          </w:p>
        </w:tc>
      </w:tr>
    </w:tbl>
    <w:p w14:paraId="2508D7DA" w14:textId="77777777" w:rsidR="004E04CD" w:rsidRDefault="004E04CD" w:rsidP="00D80C50"/>
    <w:sectPr w:rsidR="004E04CD" w:rsidSect="00D80C50">
      <w:headerReference w:type="default" r:id="rId20"/>
      <w:footerReference w:type="default" r:id="rId21"/>
      <w:pgSz w:w="12240" w:h="15840" w:code="1"/>
      <w:pgMar w:top="340" w:right="567" w:bottom="397" w:left="567" w:header="170" w:footer="0" w:gutter="567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3C7DC5" w14:textId="77777777" w:rsidR="007066D7" w:rsidRDefault="007066D7">
      <w:pPr>
        <w:spacing w:after="0" w:line="240" w:lineRule="auto"/>
      </w:pPr>
      <w:r>
        <w:separator/>
      </w:r>
    </w:p>
  </w:endnote>
  <w:endnote w:type="continuationSeparator" w:id="0">
    <w:p w14:paraId="2012C3A6" w14:textId="77777777" w:rsidR="007066D7" w:rsidRDefault="007066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6CD149D8" w14:textId="77777777" w:rsidTr="25E10A6B">
      <w:tc>
        <w:tcPr>
          <w:tcW w:w="3120" w:type="dxa"/>
        </w:tcPr>
        <w:p w14:paraId="0AB41BB6" w14:textId="09DD5EE0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36ED9808" w14:textId="4A77EA8F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7C8A38ED" w14:textId="76DDE894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F48C8B3" w14:textId="0212535C" w:rsidR="25E10A6B" w:rsidRDefault="25E10A6B" w:rsidP="25E10A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9FAF8D" w14:textId="77777777" w:rsidR="007066D7" w:rsidRDefault="007066D7">
      <w:pPr>
        <w:spacing w:after="0" w:line="240" w:lineRule="auto"/>
      </w:pPr>
      <w:r>
        <w:separator/>
      </w:r>
    </w:p>
  </w:footnote>
  <w:footnote w:type="continuationSeparator" w:id="0">
    <w:p w14:paraId="0F93E328" w14:textId="77777777" w:rsidR="007066D7" w:rsidRDefault="007066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1EF5778B" w14:textId="77777777" w:rsidTr="25E10A6B">
      <w:tc>
        <w:tcPr>
          <w:tcW w:w="3120" w:type="dxa"/>
        </w:tcPr>
        <w:p w14:paraId="5944B4DC" w14:textId="0251778C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2211C3AD" w14:textId="583FB018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05F04523" w14:textId="5C4E492A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8BEB5A0" w14:textId="3C115860" w:rsidR="25E10A6B" w:rsidRDefault="25E10A6B" w:rsidP="25E10A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58101B"/>
    <w:multiLevelType w:val="hybridMultilevel"/>
    <w:tmpl w:val="028289AA"/>
    <w:lvl w:ilvl="0" w:tplc="B9A69A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9ADB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38CE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5841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28CB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8229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5637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B67B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8A32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CA3E87"/>
    <w:multiLevelType w:val="hybridMultilevel"/>
    <w:tmpl w:val="0ABE7FB0"/>
    <w:lvl w:ilvl="0" w:tplc="0D422292">
      <w:start w:val="1"/>
      <w:numFmt w:val="decimal"/>
      <w:lvlText w:val="%1."/>
      <w:lvlJc w:val="left"/>
      <w:pPr>
        <w:ind w:left="720" w:hanging="360"/>
      </w:pPr>
    </w:lvl>
    <w:lvl w:ilvl="1" w:tplc="95345F4E">
      <w:start w:val="1"/>
      <w:numFmt w:val="lowerLetter"/>
      <w:lvlText w:val="%2."/>
      <w:lvlJc w:val="left"/>
      <w:pPr>
        <w:ind w:left="1440" w:hanging="360"/>
      </w:pPr>
    </w:lvl>
    <w:lvl w:ilvl="2" w:tplc="9C620CDE">
      <w:start w:val="1"/>
      <w:numFmt w:val="lowerRoman"/>
      <w:lvlText w:val="%3."/>
      <w:lvlJc w:val="right"/>
      <w:pPr>
        <w:ind w:left="2160" w:hanging="180"/>
      </w:pPr>
    </w:lvl>
    <w:lvl w:ilvl="3" w:tplc="23980640">
      <w:start w:val="1"/>
      <w:numFmt w:val="decimal"/>
      <w:lvlText w:val="%4."/>
      <w:lvlJc w:val="left"/>
      <w:pPr>
        <w:ind w:left="2880" w:hanging="360"/>
      </w:pPr>
    </w:lvl>
    <w:lvl w:ilvl="4" w:tplc="48705608">
      <w:start w:val="1"/>
      <w:numFmt w:val="lowerLetter"/>
      <w:lvlText w:val="%5."/>
      <w:lvlJc w:val="left"/>
      <w:pPr>
        <w:ind w:left="3600" w:hanging="360"/>
      </w:pPr>
    </w:lvl>
    <w:lvl w:ilvl="5" w:tplc="F5F6A114">
      <w:start w:val="1"/>
      <w:numFmt w:val="lowerRoman"/>
      <w:lvlText w:val="%6."/>
      <w:lvlJc w:val="right"/>
      <w:pPr>
        <w:ind w:left="4320" w:hanging="180"/>
      </w:pPr>
    </w:lvl>
    <w:lvl w:ilvl="6" w:tplc="EF0C54BC">
      <w:start w:val="1"/>
      <w:numFmt w:val="decimal"/>
      <w:lvlText w:val="%7."/>
      <w:lvlJc w:val="left"/>
      <w:pPr>
        <w:ind w:left="5040" w:hanging="360"/>
      </w:pPr>
    </w:lvl>
    <w:lvl w:ilvl="7" w:tplc="2ED4D148">
      <w:start w:val="1"/>
      <w:numFmt w:val="lowerLetter"/>
      <w:lvlText w:val="%8."/>
      <w:lvlJc w:val="left"/>
      <w:pPr>
        <w:ind w:left="5760" w:hanging="360"/>
      </w:pPr>
    </w:lvl>
    <w:lvl w:ilvl="8" w:tplc="6EA651C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1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9D96EDD"/>
    <w:rsid w:val="00050477"/>
    <w:rsid w:val="00062BC2"/>
    <w:rsid w:val="00192E57"/>
    <w:rsid w:val="001B316B"/>
    <w:rsid w:val="00206280"/>
    <w:rsid w:val="00314B9D"/>
    <w:rsid w:val="003222EB"/>
    <w:rsid w:val="00396B4F"/>
    <w:rsid w:val="003E740C"/>
    <w:rsid w:val="004C086B"/>
    <w:rsid w:val="004E04CD"/>
    <w:rsid w:val="00530B14"/>
    <w:rsid w:val="005769E5"/>
    <w:rsid w:val="005840F0"/>
    <w:rsid w:val="005C068C"/>
    <w:rsid w:val="00647F24"/>
    <w:rsid w:val="00662073"/>
    <w:rsid w:val="00696EF9"/>
    <w:rsid w:val="006F42C7"/>
    <w:rsid w:val="007066D7"/>
    <w:rsid w:val="00707B29"/>
    <w:rsid w:val="007175FD"/>
    <w:rsid w:val="00743F66"/>
    <w:rsid w:val="007B597D"/>
    <w:rsid w:val="007E799E"/>
    <w:rsid w:val="008B3BA8"/>
    <w:rsid w:val="008B5030"/>
    <w:rsid w:val="00964680"/>
    <w:rsid w:val="00965C13"/>
    <w:rsid w:val="009A6B79"/>
    <w:rsid w:val="009B7DEF"/>
    <w:rsid w:val="00A10519"/>
    <w:rsid w:val="00A11E14"/>
    <w:rsid w:val="00A14E43"/>
    <w:rsid w:val="00A26C35"/>
    <w:rsid w:val="00A27746"/>
    <w:rsid w:val="00A61C56"/>
    <w:rsid w:val="00B561E9"/>
    <w:rsid w:val="00B87457"/>
    <w:rsid w:val="00B879D9"/>
    <w:rsid w:val="00BA01AE"/>
    <w:rsid w:val="00C35CC2"/>
    <w:rsid w:val="00C45635"/>
    <w:rsid w:val="00C82E53"/>
    <w:rsid w:val="00CF3FB1"/>
    <w:rsid w:val="00D244D9"/>
    <w:rsid w:val="00D53B69"/>
    <w:rsid w:val="00D56319"/>
    <w:rsid w:val="00D80C50"/>
    <w:rsid w:val="00E83C58"/>
    <w:rsid w:val="00EE5DCD"/>
    <w:rsid w:val="00F40EC9"/>
    <w:rsid w:val="00F826FB"/>
    <w:rsid w:val="00F95E75"/>
    <w:rsid w:val="0118182A"/>
    <w:rsid w:val="0181314D"/>
    <w:rsid w:val="01A522C8"/>
    <w:rsid w:val="02131B2A"/>
    <w:rsid w:val="02D42446"/>
    <w:rsid w:val="0438BDB3"/>
    <w:rsid w:val="049479E0"/>
    <w:rsid w:val="0579B1AC"/>
    <w:rsid w:val="05FF0C03"/>
    <w:rsid w:val="06625553"/>
    <w:rsid w:val="070BCF1A"/>
    <w:rsid w:val="0750A219"/>
    <w:rsid w:val="07B32EA3"/>
    <w:rsid w:val="07FBBD3C"/>
    <w:rsid w:val="08A2053D"/>
    <w:rsid w:val="0993D2A1"/>
    <w:rsid w:val="0C57D78E"/>
    <w:rsid w:val="0CAFBA36"/>
    <w:rsid w:val="0F11AB68"/>
    <w:rsid w:val="0F4FCB64"/>
    <w:rsid w:val="0F69BBD6"/>
    <w:rsid w:val="12D9EB11"/>
    <w:rsid w:val="13E6C64D"/>
    <w:rsid w:val="17B83454"/>
    <w:rsid w:val="191E4E57"/>
    <w:rsid w:val="1987ACB7"/>
    <w:rsid w:val="1A422F7F"/>
    <w:rsid w:val="1B08511F"/>
    <w:rsid w:val="1B5A3B52"/>
    <w:rsid w:val="1B647ECF"/>
    <w:rsid w:val="1CF82415"/>
    <w:rsid w:val="1D987EE3"/>
    <w:rsid w:val="1DDDB784"/>
    <w:rsid w:val="1DF48162"/>
    <w:rsid w:val="1E9598BA"/>
    <w:rsid w:val="1EDE8DB8"/>
    <w:rsid w:val="1FEE3AEF"/>
    <w:rsid w:val="20358C23"/>
    <w:rsid w:val="2051375C"/>
    <w:rsid w:val="225CB900"/>
    <w:rsid w:val="24CA628B"/>
    <w:rsid w:val="255512C9"/>
    <w:rsid w:val="25E10A6B"/>
    <w:rsid w:val="2626D5AE"/>
    <w:rsid w:val="263B066A"/>
    <w:rsid w:val="27DFD464"/>
    <w:rsid w:val="281CA93D"/>
    <w:rsid w:val="2853D440"/>
    <w:rsid w:val="2864952C"/>
    <w:rsid w:val="2878DD6B"/>
    <w:rsid w:val="2A373AA6"/>
    <w:rsid w:val="2E793BF4"/>
    <w:rsid w:val="2E9F4C2D"/>
    <w:rsid w:val="2F7ED136"/>
    <w:rsid w:val="2F808C0B"/>
    <w:rsid w:val="2FAFFC3B"/>
    <w:rsid w:val="30195677"/>
    <w:rsid w:val="30B6C0CF"/>
    <w:rsid w:val="31457908"/>
    <w:rsid w:val="316B7EEE"/>
    <w:rsid w:val="317110C6"/>
    <w:rsid w:val="31F9451A"/>
    <w:rsid w:val="31FFF83D"/>
    <w:rsid w:val="3218718C"/>
    <w:rsid w:val="348599CA"/>
    <w:rsid w:val="34BD5E38"/>
    <w:rsid w:val="35C11723"/>
    <w:rsid w:val="3689CB6C"/>
    <w:rsid w:val="36C4FBFF"/>
    <w:rsid w:val="37661411"/>
    <w:rsid w:val="3994A4BD"/>
    <w:rsid w:val="39BF09B2"/>
    <w:rsid w:val="39CC60F2"/>
    <w:rsid w:val="3A881FC2"/>
    <w:rsid w:val="3AE81DD3"/>
    <w:rsid w:val="3C3AA5A1"/>
    <w:rsid w:val="3CC2268D"/>
    <w:rsid w:val="3D8D19E3"/>
    <w:rsid w:val="3E47A743"/>
    <w:rsid w:val="3F515953"/>
    <w:rsid w:val="3FC34452"/>
    <w:rsid w:val="4045E525"/>
    <w:rsid w:val="405387A1"/>
    <w:rsid w:val="4156CB89"/>
    <w:rsid w:val="42A8447C"/>
    <w:rsid w:val="43200501"/>
    <w:rsid w:val="433D8909"/>
    <w:rsid w:val="437CF55D"/>
    <w:rsid w:val="49AF9044"/>
    <w:rsid w:val="49ED1AA3"/>
    <w:rsid w:val="4A550FD7"/>
    <w:rsid w:val="4A88CBEF"/>
    <w:rsid w:val="4B81C0E1"/>
    <w:rsid w:val="4C7D5DCC"/>
    <w:rsid w:val="4CCE774B"/>
    <w:rsid w:val="4CF5E89A"/>
    <w:rsid w:val="4D2F6A77"/>
    <w:rsid w:val="4DA3CFA7"/>
    <w:rsid w:val="4E2B007C"/>
    <w:rsid w:val="4F4E98A8"/>
    <w:rsid w:val="4F6837C1"/>
    <w:rsid w:val="4F9304A2"/>
    <w:rsid w:val="5155705C"/>
    <w:rsid w:val="51686E5C"/>
    <w:rsid w:val="520FFB5E"/>
    <w:rsid w:val="5241754C"/>
    <w:rsid w:val="5293DB9B"/>
    <w:rsid w:val="52E0E88C"/>
    <w:rsid w:val="53A8F408"/>
    <w:rsid w:val="53B69EED"/>
    <w:rsid w:val="53CB8FD9"/>
    <w:rsid w:val="53CBD513"/>
    <w:rsid w:val="54DCB64F"/>
    <w:rsid w:val="55120380"/>
    <w:rsid w:val="56155104"/>
    <w:rsid w:val="57ACDE2C"/>
    <w:rsid w:val="5931352C"/>
    <w:rsid w:val="59835948"/>
    <w:rsid w:val="59D96EDD"/>
    <w:rsid w:val="5A06D377"/>
    <w:rsid w:val="5A810C97"/>
    <w:rsid w:val="5C1C7851"/>
    <w:rsid w:val="5C458AA6"/>
    <w:rsid w:val="5C6A9B4B"/>
    <w:rsid w:val="5CD21E96"/>
    <w:rsid w:val="5DE8C862"/>
    <w:rsid w:val="5E1DB362"/>
    <w:rsid w:val="5E5E35E6"/>
    <w:rsid w:val="5E5F4C3C"/>
    <w:rsid w:val="5F362B59"/>
    <w:rsid w:val="5F3974BB"/>
    <w:rsid w:val="5FE45220"/>
    <w:rsid w:val="6093DF35"/>
    <w:rsid w:val="60960B16"/>
    <w:rsid w:val="60BDB0BC"/>
    <w:rsid w:val="60DFC576"/>
    <w:rsid w:val="63388208"/>
    <w:rsid w:val="63D29C1D"/>
    <w:rsid w:val="64B3371B"/>
    <w:rsid w:val="6576C3A2"/>
    <w:rsid w:val="65B24554"/>
    <w:rsid w:val="66605573"/>
    <w:rsid w:val="6799FEBA"/>
    <w:rsid w:val="683DBE9F"/>
    <w:rsid w:val="68DC8394"/>
    <w:rsid w:val="69CA2722"/>
    <w:rsid w:val="6AC384E5"/>
    <w:rsid w:val="6C110C61"/>
    <w:rsid w:val="6C39E376"/>
    <w:rsid w:val="6D429C8B"/>
    <w:rsid w:val="6D6A5FD3"/>
    <w:rsid w:val="6DC4F98A"/>
    <w:rsid w:val="6F55B39A"/>
    <w:rsid w:val="700F0CF2"/>
    <w:rsid w:val="7024367D"/>
    <w:rsid w:val="718B6795"/>
    <w:rsid w:val="724530B4"/>
    <w:rsid w:val="743B13AD"/>
    <w:rsid w:val="755D2F0C"/>
    <w:rsid w:val="76B9B6B5"/>
    <w:rsid w:val="775FC180"/>
    <w:rsid w:val="79D9D71C"/>
    <w:rsid w:val="7AB60411"/>
    <w:rsid w:val="7AC9D8E9"/>
    <w:rsid w:val="7BB61B33"/>
    <w:rsid w:val="7E20D061"/>
    <w:rsid w:val="7EBE0F58"/>
    <w:rsid w:val="7EDD3FD4"/>
    <w:rsid w:val="7F789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96EDD"/>
  <w15:chartTrackingRefBased/>
  <w15:docId w15:val="{680E539D-5EA4-491A-9708-71FC88463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965C13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E04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trockstars.com" TargetMode="External"/><Relationship Id="rId13" Type="http://schemas.openxmlformats.org/officeDocument/2006/relationships/hyperlink" Target="https://corbettmathsprimary.com/content/" TargetMode="External"/><Relationship Id="rId18" Type="http://schemas.openxmlformats.org/officeDocument/2006/relationships/hyperlink" Target="https://www.topmarks.co.uk/maths-games/7-11-years/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s://www.doodlemaths.com/for-schools/" TargetMode="External"/><Relationship Id="rId12" Type="http://schemas.openxmlformats.org/officeDocument/2006/relationships/hyperlink" Target="https://corbettmathsprimary.com/content/" TargetMode="External"/><Relationship Id="rId17" Type="http://schemas.openxmlformats.org/officeDocument/2006/relationships/hyperlink" Target="https://www.bbc.co.uk/bitesize/subjects/z826n39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iseemaths.com/home-lessons/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hiterosemaths.com/homelearning/year-5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classroom.thenational.academy/schedule-by-year/year-5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corbettmathsprimary.com/5-a-day/" TargetMode="External"/><Relationship Id="rId19" Type="http://schemas.openxmlformats.org/officeDocument/2006/relationships/hyperlink" Target="https://whiterosemaths.com/resources/classroom-resources/problem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athsframe.co.uk/en/resources/category/22/most-popular" TargetMode="External"/><Relationship Id="rId14" Type="http://schemas.openxmlformats.org/officeDocument/2006/relationships/hyperlink" Target="https://classroom.thenational.academy/schedule-by-year/year-5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608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Moss</dc:creator>
  <cp:keywords/>
  <dc:description/>
  <cp:lastModifiedBy>Mrs K HOLDEN</cp:lastModifiedBy>
  <cp:revision>2</cp:revision>
  <cp:lastPrinted>2020-06-03T13:31:00Z</cp:lastPrinted>
  <dcterms:created xsi:type="dcterms:W3CDTF">2020-06-08T15:40:00Z</dcterms:created>
  <dcterms:modified xsi:type="dcterms:W3CDTF">2020-06-08T15:40:00Z</dcterms:modified>
</cp:coreProperties>
</file>