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3700" w:rsidRPr="00D83700" w:rsidRDefault="00D83700" w:rsidP="00D83700">
      <w:pPr>
        <w:shd w:val="clear" w:color="auto" w:fill="FFFFFF"/>
        <w:spacing w:after="0" w:line="240" w:lineRule="auto"/>
        <w:textAlignment w:val="baseline"/>
        <w:rPr>
          <w:rFonts w:ascii="Calibri" w:eastAsia="Times New Roman" w:hAnsi="Calibri" w:cs="Calibri"/>
          <w:color w:val="000000"/>
          <w:sz w:val="24"/>
          <w:szCs w:val="24"/>
        </w:rPr>
      </w:pPr>
      <w:r w:rsidRPr="00D83700">
        <w:rPr>
          <w:rFonts w:ascii="Calibri" w:eastAsia="Times New Roman" w:hAnsi="Calibri" w:cs="Calibri"/>
          <w:color w:val="000000"/>
          <w:sz w:val="24"/>
          <w:szCs w:val="24"/>
        </w:rPr>
        <w:t>Here are some good science links for the school website:</w:t>
      </w:r>
    </w:p>
    <w:p w:rsidR="00D83700" w:rsidRPr="00D83700" w:rsidRDefault="00D83700" w:rsidP="00D83700">
      <w:pPr>
        <w:shd w:val="clear" w:color="auto" w:fill="FFFFFF"/>
        <w:spacing w:after="0" w:line="240" w:lineRule="auto"/>
        <w:textAlignment w:val="baseline"/>
        <w:rPr>
          <w:rFonts w:ascii="Calibri" w:eastAsia="Times New Roman" w:hAnsi="Calibri" w:cs="Calibri"/>
          <w:color w:val="000000"/>
          <w:sz w:val="24"/>
          <w:szCs w:val="24"/>
        </w:rPr>
      </w:pPr>
    </w:p>
    <w:p w:rsidR="00D83700" w:rsidRPr="00D83700" w:rsidRDefault="00D83700" w:rsidP="00D83700">
      <w:pPr>
        <w:numPr>
          <w:ilvl w:val="0"/>
          <w:numId w:val="1"/>
        </w:numPr>
        <w:shd w:val="clear" w:color="auto" w:fill="FFFFFF"/>
        <w:spacing w:beforeAutospacing="1" w:after="0" w:afterAutospacing="1" w:line="240" w:lineRule="auto"/>
        <w:textAlignment w:val="baseline"/>
        <w:rPr>
          <w:rFonts w:ascii="Segoe UI" w:eastAsia="Times New Roman" w:hAnsi="Segoe UI" w:cs="Segoe UI"/>
          <w:color w:val="201F1E"/>
          <w:sz w:val="23"/>
          <w:szCs w:val="23"/>
        </w:rPr>
      </w:pPr>
      <w:proofErr w:type="spellStart"/>
      <w:r w:rsidRPr="00D83700">
        <w:rPr>
          <w:rFonts w:ascii="Calibri" w:eastAsia="Times New Roman" w:hAnsi="Calibri" w:cs="Calibri"/>
          <w:b/>
          <w:bCs/>
          <w:color w:val="404040"/>
          <w:sz w:val="23"/>
          <w:szCs w:val="23"/>
        </w:rPr>
        <w:t>Explorify</w:t>
      </w:r>
      <w:proofErr w:type="spellEnd"/>
      <w:r w:rsidRPr="00D83700">
        <w:rPr>
          <w:rFonts w:ascii="Calibri" w:eastAsia="Times New Roman" w:hAnsi="Calibri" w:cs="Calibri"/>
          <w:color w:val="404040"/>
          <w:sz w:val="23"/>
          <w:szCs w:val="23"/>
        </w:rPr>
        <w:t>,</w:t>
      </w:r>
      <w:r w:rsidRPr="00D83700">
        <w:rPr>
          <w:rFonts w:ascii="Calibri" w:eastAsia="Times New Roman" w:hAnsi="Calibri" w:cs="Calibri"/>
          <w:color w:val="404040"/>
          <w:sz w:val="23"/>
          <w:szCs w:val="23"/>
          <w:bdr w:val="none" w:sz="0" w:space="0" w:color="auto" w:frame="1"/>
        </w:rPr>
        <w:t> </w:t>
      </w:r>
      <w:hyperlink r:id="rId5" w:tgtFrame="_blank" w:history="1">
        <w:r w:rsidRPr="00D83700">
          <w:rPr>
            <w:rFonts w:ascii="Calibri" w:eastAsia="Times New Roman" w:hAnsi="Calibri" w:cs="Calibri"/>
            <w:color w:val="0000FF"/>
            <w:sz w:val="23"/>
            <w:szCs w:val="23"/>
            <w:u w:val="single"/>
            <w:bdr w:val="none" w:sz="0" w:space="0" w:color="auto" w:frame="1"/>
          </w:rPr>
          <w:t>https://explorify.wellcome.ac.uk/</w:t>
        </w:r>
      </w:hyperlink>
      <w:r w:rsidRPr="00D83700">
        <w:rPr>
          <w:rFonts w:ascii="Calibri" w:eastAsia="Times New Roman" w:hAnsi="Calibri" w:cs="Calibri"/>
          <w:color w:val="404040"/>
          <w:sz w:val="23"/>
          <w:szCs w:val="23"/>
        </w:rPr>
        <w:t xml:space="preserve">. It is a free and excellent resource that is produced by The </w:t>
      </w:r>
      <w:proofErr w:type="spellStart"/>
      <w:r w:rsidRPr="00D83700">
        <w:rPr>
          <w:rFonts w:ascii="Calibri" w:eastAsia="Times New Roman" w:hAnsi="Calibri" w:cs="Calibri"/>
          <w:color w:val="404040"/>
          <w:sz w:val="23"/>
          <w:szCs w:val="23"/>
        </w:rPr>
        <w:t>Wellcome</w:t>
      </w:r>
      <w:proofErr w:type="spellEnd"/>
      <w:r w:rsidRPr="00D83700">
        <w:rPr>
          <w:rFonts w:ascii="Calibri" w:eastAsia="Times New Roman" w:hAnsi="Calibri" w:cs="Calibri"/>
          <w:color w:val="404040"/>
          <w:sz w:val="23"/>
          <w:szCs w:val="23"/>
        </w:rPr>
        <w:t xml:space="preserve"> Trust. You do not have to be a Teacher to register to use it. Parents could do one </w:t>
      </w:r>
      <w:proofErr w:type="spellStart"/>
      <w:r w:rsidRPr="00D83700">
        <w:rPr>
          <w:rFonts w:ascii="Calibri" w:eastAsia="Times New Roman" w:hAnsi="Calibri" w:cs="Calibri"/>
          <w:color w:val="404040"/>
          <w:sz w:val="23"/>
          <w:szCs w:val="23"/>
        </w:rPr>
        <w:t>Explorify</w:t>
      </w:r>
      <w:proofErr w:type="spellEnd"/>
      <w:r w:rsidRPr="00D83700">
        <w:rPr>
          <w:rFonts w:ascii="Calibri" w:eastAsia="Times New Roman" w:hAnsi="Calibri" w:cs="Calibri"/>
          <w:color w:val="404040"/>
          <w:sz w:val="23"/>
          <w:szCs w:val="23"/>
        </w:rPr>
        <w:t xml:space="preserve"> activity a day with their children. Remind them to mark each activity that they do as 'done' to unlock more activities.  </w:t>
      </w:r>
    </w:p>
    <w:p w:rsidR="00D83700" w:rsidRPr="00D83700" w:rsidRDefault="00D83700" w:rsidP="00D83700">
      <w:pPr>
        <w:numPr>
          <w:ilvl w:val="0"/>
          <w:numId w:val="1"/>
        </w:numPr>
        <w:shd w:val="clear" w:color="auto" w:fill="FFFFFF"/>
        <w:spacing w:beforeAutospacing="1" w:after="0" w:afterAutospacing="1" w:line="240" w:lineRule="auto"/>
        <w:textAlignment w:val="baseline"/>
        <w:rPr>
          <w:rFonts w:ascii="Segoe UI" w:eastAsia="Times New Roman" w:hAnsi="Segoe UI" w:cs="Segoe UI"/>
          <w:color w:val="201F1E"/>
          <w:sz w:val="23"/>
          <w:szCs w:val="23"/>
        </w:rPr>
      </w:pPr>
      <w:r w:rsidRPr="00D83700">
        <w:rPr>
          <w:rFonts w:ascii="Calibri" w:eastAsia="Times New Roman" w:hAnsi="Calibri" w:cs="Calibri"/>
          <w:b/>
          <w:bCs/>
          <w:color w:val="404040"/>
          <w:sz w:val="23"/>
          <w:szCs w:val="23"/>
        </w:rPr>
        <w:t xml:space="preserve">Reach </w:t>
      </w:r>
      <w:proofErr w:type="gramStart"/>
      <w:r w:rsidRPr="00D83700">
        <w:rPr>
          <w:rFonts w:ascii="Calibri" w:eastAsia="Times New Roman" w:hAnsi="Calibri" w:cs="Calibri"/>
          <w:b/>
          <w:bCs/>
          <w:color w:val="404040"/>
          <w:sz w:val="23"/>
          <w:szCs w:val="23"/>
        </w:rPr>
        <w:t>Out</w:t>
      </w:r>
      <w:proofErr w:type="gramEnd"/>
      <w:r w:rsidRPr="00D83700">
        <w:rPr>
          <w:rFonts w:ascii="Calibri" w:eastAsia="Times New Roman" w:hAnsi="Calibri" w:cs="Calibri"/>
          <w:b/>
          <w:bCs/>
          <w:color w:val="404040"/>
          <w:sz w:val="23"/>
          <w:szCs w:val="23"/>
        </w:rPr>
        <w:t xml:space="preserve"> Reporter, </w:t>
      </w:r>
      <w:hyperlink r:id="rId6" w:tgtFrame="_blank" w:history="1">
        <w:r w:rsidRPr="00D83700">
          <w:rPr>
            <w:rFonts w:ascii="Calibri" w:eastAsia="Times New Roman" w:hAnsi="Calibri" w:cs="Calibri"/>
            <w:color w:val="0000FF"/>
            <w:sz w:val="23"/>
            <w:szCs w:val="23"/>
            <w:u w:val="single"/>
            <w:bdr w:val="none" w:sz="0" w:space="0" w:color="auto" w:frame="1"/>
          </w:rPr>
          <w:t>https://www.reachoutreporter.com/</w:t>
        </w:r>
      </w:hyperlink>
      <w:r w:rsidRPr="00D83700">
        <w:rPr>
          <w:rFonts w:ascii="Calibri" w:eastAsia="Times New Roman" w:hAnsi="Calibri" w:cs="Calibri"/>
          <w:color w:val="404040"/>
          <w:sz w:val="23"/>
          <w:szCs w:val="23"/>
        </w:rPr>
        <w:t xml:space="preserve">. Reach </w:t>
      </w:r>
      <w:proofErr w:type="gramStart"/>
      <w:r w:rsidRPr="00D83700">
        <w:rPr>
          <w:rFonts w:ascii="Calibri" w:eastAsia="Times New Roman" w:hAnsi="Calibri" w:cs="Calibri"/>
          <w:color w:val="404040"/>
          <w:sz w:val="23"/>
          <w:szCs w:val="23"/>
        </w:rPr>
        <w:t>Out</w:t>
      </w:r>
      <w:proofErr w:type="gramEnd"/>
      <w:r w:rsidRPr="00D83700">
        <w:rPr>
          <w:rFonts w:ascii="Calibri" w:eastAsia="Times New Roman" w:hAnsi="Calibri" w:cs="Calibri"/>
          <w:color w:val="404040"/>
          <w:sz w:val="23"/>
          <w:szCs w:val="23"/>
        </w:rPr>
        <w:t xml:space="preserve"> Reporter is a free weekly science news </w:t>
      </w:r>
      <w:proofErr w:type="spellStart"/>
      <w:r w:rsidRPr="00D83700">
        <w:rPr>
          <w:rFonts w:ascii="Calibri" w:eastAsia="Times New Roman" w:hAnsi="Calibri" w:cs="Calibri"/>
          <w:color w:val="404040"/>
          <w:sz w:val="23"/>
          <w:szCs w:val="23"/>
        </w:rPr>
        <w:t>programme</w:t>
      </w:r>
      <w:proofErr w:type="spellEnd"/>
      <w:r w:rsidRPr="00D83700">
        <w:rPr>
          <w:rFonts w:ascii="Calibri" w:eastAsia="Times New Roman" w:hAnsi="Calibri" w:cs="Calibri"/>
          <w:color w:val="404040"/>
          <w:sz w:val="23"/>
          <w:szCs w:val="23"/>
        </w:rPr>
        <w:t xml:space="preserve"> for primary aged children. Parents could watch it each week with their children. The website has lots of suggestions for how to use the news bulletins to spark science conversations.</w:t>
      </w:r>
    </w:p>
    <w:p w:rsidR="00D83700" w:rsidRPr="00D83700" w:rsidRDefault="00D83700" w:rsidP="00D83700">
      <w:pPr>
        <w:numPr>
          <w:ilvl w:val="0"/>
          <w:numId w:val="1"/>
        </w:numPr>
        <w:shd w:val="clear" w:color="auto" w:fill="FFFFFF"/>
        <w:spacing w:beforeAutospacing="1" w:after="0" w:afterAutospacing="1" w:line="240" w:lineRule="auto"/>
        <w:textAlignment w:val="baseline"/>
        <w:rPr>
          <w:rFonts w:ascii="Segoe UI" w:eastAsia="Times New Roman" w:hAnsi="Segoe UI" w:cs="Segoe UI"/>
          <w:color w:val="201F1E"/>
          <w:sz w:val="23"/>
          <w:szCs w:val="23"/>
        </w:rPr>
      </w:pPr>
      <w:r w:rsidRPr="00D83700">
        <w:rPr>
          <w:rFonts w:ascii="Calibri" w:eastAsia="Times New Roman" w:hAnsi="Calibri" w:cs="Calibri"/>
          <w:b/>
          <w:bCs/>
          <w:color w:val="404040"/>
          <w:sz w:val="23"/>
          <w:szCs w:val="23"/>
        </w:rPr>
        <w:t>Royal Institution: Experimental, </w:t>
      </w:r>
      <w:hyperlink r:id="rId7" w:tgtFrame="_blank" w:history="1">
        <w:r w:rsidRPr="00D83700">
          <w:rPr>
            <w:rFonts w:ascii="Calibri" w:eastAsia="Times New Roman" w:hAnsi="Calibri" w:cs="Calibri"/>
            <w:b/>
            <w:bCs/>
            <w:color w:val="0000FF"/>
            <w:sz w:val="23"/>
            <w:szCs w:val="23"/>
            <w:u w:val="single"/>
            <w:bdr w:val="none" w:sz="0" w:space="0" w:color="auto" w:frame="1"/>
          </w:rPr>
          <w:t>https://www.rigb.org/families/experimental</w:t>
        </w:r>
      </w:hyperlink>
      <w:r w:rsidRPr="00D83700">
        <w:rPr>
          <w:rFonts w:ascii="Calibri" w:eastAsia="Times New Roman" w:hAnsi="Calibri" w:cs="Calibri"/>
          <w:color w:val="404040"/>
          <w:sz w:val="23"/>
          <w:szCs w:val="23"/>
        </w:rPr>
        <w:t> </w:t>
      </w:r>
      <w:proofErr w:type="gramStart"/>
      <w:r w:rsidRPr="00D83700">
        <w:rPr>
          <w:rFonts w:ascii="Calibri" w:eastAsia="Times New Roman" w:hAnsi="Calibri" w:cs="Calibri"/>
          <w:color w:val="404040"/>
          <w:sz w:val="23"/>
          <w:szCs w:val="23"/>
        </w:rPr>
        <w:t>This</w:t>
      </w:r>
      <w:proofErr w:type="gramEnd"/>
      <w:r w:rsidRPr="00D83700">
        <w:rPr>
          <w:rFonts w:ascii="Calibri" w:eastAsia="Times New Roman" w:hAnsi="Calibri" w:cs="Calibri"/>
          <w:color w:val="404040"/>
          <w:sz w:val="23"/>
          <w:szCs w:val="23"/>
        </w:rPr>
        <w:t xml:space="preserve"> is a dedicated website for home science activities which are fun and easy to do. </w:t>
      </w:r>
    </w:p>
    <w:p w:rsidR="00D83700" w:rsidRPr="00D83700" w:rsidRDefault="00D83700" w:rsidP="00D83700">
      <w:pPr>
        <w:numPr>
          <w:ilvl w:val="0"/>
          <w:numId w:val="1"/>
        </w:numPr>
        <w:shd w:val="clear" w:color="auto" w:fill="FFFFFF"/>
        <w:spacing w:beforeAutospacing="1" w:after="0" w:afterAutospacing="1" w:line="240" w:lineRule="auto"/>
        <w:textAlignment w:val="baseline"/>
        <w:rPr>
          <w:rFonts w:ascii="Segoe UI" w:eastAsia="Times New Roman" w:hAnsi="Segoe UI" w:cs="Segoe UI"/>
          <w:color w:val="201F1E"/>
          <w:sz w:val="23"/>
          <w:szCs w:val="23"/>
        </w:rPr>
      </w:pPr>
      <w:r w:rsidRPr="00D83700">
        <w:rPr>
          <w:rFonts w:ascii="Calibri" w:eastAsia="Times New Roman" w:hAnsi="Calibri" w:cs="Calibri"/>
          <w:color w:val="404040"/>
          <w:sz w:val="23"/>
          <w:szCs w:val="23"/>
        </w:rPr>
        <w:t>Parents with access to a garden can download free mini-beast spotter guides from </w:t>
      </w:r>
      <w:r w:rsidRPr="00D83700">
        <w:rPr>
          <w:rFonts w:ascii="Calibri" w:eastAsia="Times New Roman" w:hAnsi="Calibri" w:cs="Calibri"/>
          <w:b/>
          <w:bCs/>
          <w:color w:val="404040"/>
          <w:sz w:val="23"/>
          <w:szCs w:val="23"/>
        </w:rPr>
        <w:t>OPAL: Explore Nature</w:t>
      </w:r>
      <w:r w:rsidRPr="00D83700">
        <w:rPr>
          <w:rFonts w:ascii="Calibri" w:eastAsia="Times New Roman" w:hAnsi="Calibri" w:cs="Calibri"/>
          <w:color w:val="404040"/>
          <w:sz w:val="23"/>
          <w:szCs w:val="23"/>
        </w:rPr>
        <w:t>, </w:t>
      </w:r>
      <w:hyperlink r:id="rId8" w:tgtFrame="_blank" w:history="1">
        <w:r w:rsidRPr="00D83700">
          <w:rPr>
            <w:rFonts w:ascii="Calibri" w:eastAsia="Times New Roman" w:hAnsi="Calibri" w:cs="Calibri"/>
            <w:color w:val="0000FF"/>
            <w:sz w:val="23"/>
            <w:szCs w:val="23"/>
            <w:u w:val="single"/>
            <w:bdr w:val="none" w:sz="0" w:space="0" w:color="auto" w:frame="1"/>
          </w:rPr>
          <w:t>https://www.opalexplorenature.org/</w:t>
        </w:r>
      </w:hyperlink>
      <w:r w:rsidRPr="00D83700">
        <w:rPr>
          <w:rFonts w:ascii="Calibri" w:eastAsia="Times New Roman" w:hAnsi="Calibri" w:cs="Calibri"/>
          <w:color w:val="404040"/>
          <w:sz w:val="23"/>
          <w:szCs w:val="23"/>
        </w:rPr>
        <w:t>  </w:t>
      </w:r>
    </w:p>
    <w:p w:rsidR="00D83700" w:rsidRDefault="00D83700" w:rsidP="00D83700">
      <w:pPr>
        <w:numPr>
          <w:ilvl w:val="0"/>
          <w:numId w:val="1"/>
        </w:numPr>
        <w:shd w:val="clear" w:color="auto" w:fill="FFFFFF"/>
        <w:spacing w:beforeAutospacing="1" w:after="0" w:afterAutospacing="1" w:line="240" w:lineRule="auto"/>
        <w:textAlignment w:val="baseline"/>
        <w:rPr>
          <w:rFonts w:ascii="Segoe UI" w:eastAsia="Times New Roman" w:hAnsi="Segoe UI" w:cs="Segoe UI"/>
          <w:color w:val="201F1E"/>
          <w:sz w:val="23"/>
          <w:szCs w:val="23"/>
        </w:rPr>
      </w:pPr>
      <w:r w:rsidRPr="00D83700">
        <w:rPr>
          <w:rFonts w:ascii="Segoe UI" w:eastAsia="Times New Roman" w:hAnsi="Segoe UI" w:cs="Segoe UI"/>
          <w:b/>
          <w:bCs/>
          <w:color w:val="201F1E"/>
          <w:sz w:val="23"/>
          <w:szCs w:val="23"/>
        </w:rPr>
        <w:t>Science Sparks</w:t>
      </w:r>
      <w:r w:rsidRPr="00D83700">
        <w:rPr>
          <w:rFonts w:ascii="Segoe UI" w:eastAsia="Times New Roman" w:hAnsi="Segoe UI" w:cs="Segoe UI"/>
          <w:color w:val="201F1E"/>
          <w:sz w:val="23"/>
          <w:szCs w:val="23"/>
        </w:rPr>
        <w:t> </w:t>
      </w:r>
      <w:hyperlink r:id="rId9" w:tgtFrame="_blank" w:history="1">
        <w:r w:rsidRPr="00D83700">
          <w:rPr>
            <w:rFonts w:ascii="Calibri" w:eastAsia="Times New Roman" w:hAnsi="Calibri" w:cs="Calibri"/>
            <w:color w:val="0000FF"/>
            <w:sz w:val="24"/>
            <w:szCs w:val="24"/>
            <w:u w:val="single"/>
            <w:bdr w:val="none" w:sz="0" w:space="0" w:color="auto" w:frame="1"/>
          </w:rPr>
          <w:t>https://www.science-sparks.com/</w:t>
        </w:r>
      </w:hyperlink>
      <w:r w:rsidRPr="00D83700">
        <w:rPr>
          <w:rFonts w:ascii="Segoe UI" w:eastAsia="Times New Roman" w:hAnsi="Segoe UI" w:cs="Segoe UI"/>
          <w:color w:val="201F1E"/>
          <w:sz w:val="23"/>
          <w:szCs w:val="23"/>
        </w:rPr>
        <w:t>  has a selection of science based activities to do at home.</w:t>
      </w:r>
    </w:p>
    <w:p w:rsidR="00D83700" w:rsidRDefault="00D83700" w:rsidP="00D83700">
      <w:pPr>
        <w:numPr>
          <w:ilvl w:val="0"/>
          <w:numId w:val="1"/>
        </w:numPr>
        <w:shd w:val="clear" w:color="auto" w:fill="FFFFFF"/>
        <w:spacing w:beforeAutospacing="1" w:after="0" w:afterAutospacing="1" w:line="240" w:lineRule="auto"/>
        <w:textAlignment w:val="baseline"/>
        <w:rPr>
          <w:rFonts w:ascii="Segoe UI" w:eastAsia="Times New Roman" w:hAnsi="Segoe UI" w:cs="Segoe UI"/>
          <w:color w:val="201F1E"/>
          <w:sz w:val="23"/>
          <w:szCs w:val="23"/>
        </w:rPr>
      </w:pPr>
      <w:r>
        <w:rPr>
          <w:rFonts w:ascii="Segoe UI" w:eastAsia="Times New Roman" w:hAnsi="Segoe UI" w:cs="Segoe UI"/>
          <w:b/>
          <w:bCs/>
          <w:color w:val="201F1E"/>
          <w:sz w:val="23"/>
          <w:szCs w:val="23"/>
        </w:rPr>
        <w:t>Scientist at work</w:t>
      </w:r>
      <w:r>
        <w:rPr>
          <w:rFonts w:ascii="Segoe UI" w:hAnsi="Segoe UI" w:cs="Segoe UI"/>
          <w:color w:val="323130"/>
          <w:shd w:val="clear" w:color="auto" w:fill="FFFFFF"/>
        </w:rPr>
        <w:t> </w:t>
      </w:r>
      <w:hyperlink r:id="rId10" w:tgtFrame="_blank" w:history="1">
        <w:r>
          <w:rPr>
            <w:rStyle w:val="Hyperlink"/>
            <w:rFonts w:ascii="Segoe UI" w:hAnsi="Segoe UI" w:cs="Segoe UI"/>
            <w:bdr w:val="none" w:sz="0" w:space="0" w:color="auto" w:frame="1"/>
            <w:shd w:val="clear" w:color="auto" w:fill="FFFFFF"/>
          </w:rPr>
          <w:t>https://pstt.org.uk/resources/curriculum-materials/Science-at-Work</w:t>
        </w:r>
      </w:hyperlink>
    </w:p>
    <w:p w:rsidR="00D83700" w:rsidRPr="00D83700" w:rsidRDefault="00D83700" w:rsidP="000323E0">
      <w:pPr>
        <w:shd w:val="clear" w:color="auto" w:fill="FFFFFF"/>
        <w:spacing w:beforeAutospacing="1" w:after="0" w:afterAutospacing="1" w:line="240" w:lineRule="auto"/>
        <w:ind w:left="720"/>
        <w:textAlignment w:val="baseline"/>
        <w:rPr>
          <w:rFonts w:ascii="Segoe UI" w:eastAsia="Times New Roman" w:hAnsi="Segoe UI" w:cs="Segoe UI"/>
          <w:color w:val="000000" w:themeColor="text1"/>
        </w:rPr>
      </w:pPr>
      <w:r w:rsidRPr="000323E0">
        <w:rPr>
          <w:rFonts w:ascii="Segoe UI" w:hAnsi="Segoe UI" w:cs="Segoe UI"/>
          <w:color w:val="000000" w:themeColor="text1"/>
          <w:shd w:val="clear" w:color="auto" w:fill="FFFFFF"/>
        </w:rPr>
        <w:t xml:space="preserve">The Primary Science Teaching Trust is working with Spectrum Drama and St. Mary's University to create opportunities to meet past and present scientists and to learn more about people who do jobs that use science. </w:t>
      </w:r>
      <w:r w:rsidRPr="000323E0">
        <w:rPr>
          <w:rFonts w:ascii="Segoe UI" w:hAnsi="Segoe UI" w:cs="Segoe UI"/>
          <w:b/>
          <w:color w:val="000000" w:themeColor="text1"/>
          <w:shd w:val="clear" w:color="auto" w:fill="FFFFFF"/>
        </w:rPr>
        <w:t>Science at Work</w:t>
      </w:r>
      <w:r w:rsidRPr="000323E0">
        <w:rPr>
          <w:rFonts w:ascii="Segoe UI" w:hAnsi="Segoe UI" w:cs="Segoe UI"/>
          <w:color w:val="000000" w:themeColor="text1"/>
          <w:shd w:val="clear" w:color="auto" w:fill="FFFFFF"/>
        </w:rPr>
        <w:t xml:space="preserve"> consists of weekly activity sheets about scientists and people who work in a science-related job.</w:t>
      </w:r>
      <w:r w:rsidRPr="000323E0">
        <w:rPr>
          <w:rFonts w:ascii="Segoe UI" w:hAnsi="Segoe UI" w:cs="Segoe UI"/>
          <w:color w:val="000000" w:themeColor="text1"/>
          <w:shd w:val="clear" w:color="auto" w:fill="FFFFFF"/>
        </w:rPr>
        <w:t xml:space="preserve"> </w:t>
      </w:r>
      <w:r w:rsidR="000323E0" w:rsidRPr="000323E0">
        <w:rPr>
          <w:rFonts w:ascii="Segoe UI" w:hAnsi="Segoe UI" w:cs="Segoe UI"/>
          <w:color w:val="000000" w:themeColor="text1"/>
          <w:shd w:val="clear" w:color="auto" w:fill="FFFFFF"/>
        </w:rPr>
        <w:t>There are now 4 previous videos; Meet Florence Nightingale, Meet a medical doctor and an immunologist, Meet Gene Cernan and Meet Space Scientists. On Tuesday</w:t>
      </w:r>
      <w:r w:rsidR="000323E0">
        <w:rPr>
          <w:rFonts w:ascii="Segoe UI" w:hAnsi="Segoe UI" w:cs="Segoe UI"/>
          <w:color w:val="000000" w:themeColor="text1"/>
          <w:shd w:val="clear" w:color="auto" w:fill="FFFFFF"/>
        </w:rPr>
        <w:t xml:space="preserve"> 2</w:t>
      </w:r>
      <w:r w:rsidR="000323E0" w:rsidRPr="000323E0">
        <w:rPr>
          <w:rFonts w:ascii="Segoe UI" w:hAnsi="Segoe UI" w:cs="Segoe UI"/>
          <w:color w:val="000000" w:themeColor="text1"/>
          <w:shd w:val="clear" w:color="auto" w:fill="FFFFFF"/>
          <w:vertAlign w:val="superscript"/>
        </w:rPr>
        <w:t>nd</w:t>
      </w:r>
      <w:r w:rsidR="000323E0">
        <w:rPr>
          <w:rFonts w:ascii="Segoe UI" w:hAnsi="Segoe UI" w:cs="Segoe UI"/>
          <w:color w:val="000000" w:themeColor="text1"/>
          <w:shd w:val="clear" w:color="auto" w:fill="FFFFFF"/>
        </w:rPr>
        <w:t xml:space="preserve"> June</w:t>
      </w:r>
      <w:r w:rsidR="000323E0" w:rsidRPr="000323E0">
        <w:rPr>
          <w:rFonts w:ascii="Segoe UI" w:hAnsi="Segoe UI" w:cs="Segoe UI"/>
          <w:color w:val="000000" w:themeColor="text1"/>
          <w:shd w:val="clear" w:color="auto" w:fill="FFFFFF"/>
        </w:rPr>
        <w:t>, the video featuring Isambard Kingdom Brunel will be released</w:t>
      </w:r>
    </w:p>
    <w:p w:rsidR="000323E0" w:rsidRDefault="000323E0" w:rsidP="00D83700">
      <w:pPr>
        <w:shd w:val="clear" w:color="auto" w:fill="FFFFFF"/>
        <w:spacing w:after="0" w:line="240" w:lineRule="auto"/>
        <w:textAlignment w:val="baseline"/>
        <w:rPr>
          <w:rFonts w:ascii="Segoe UI" w:eastAsia="Times New Roman" w:hAnsi="Segoe UI" w:cs="Segoe UI"/>
          <w:color w:val="201F1E"/>
          <w:sz w:val="23"/>
          <w:szCs w:val="23"/>
        </w:rPr>
      </w:pPr>
    </w:p>
    <w:p w:rsidR="000323E0" w:rsidRDefault="000323E0" w:rsidP="00D83700">
      <w:pPr>
        <w:shd w:val="clear" w:color="auto" w:fill="FFFFFF"/>
        <w:spacing w:after="0" w:line="240" w:lineRule="auto"/>
        <w:textAlignment w:val="baseline"/>
        <w:rPr>
          <w:rFonts w:ascii="Segoe UI" w:eastAsia="Times New Roman" w:hAnsi="Segoe UI" w:cs="Segoe UI"/>
          <w:color w:val="201F1E"/>
          <w:sz w:val="23"/>
          <w:szCs w:val="23"/>
        </w:rPr>
      </w:pPr>
    </w:p>
    <w:p w:rsidR="00D83700" w:rsidRPr="00D83700" w:rsidRDefault="00D83700" w:rsidP="00D83700">
      <w:pPr>
        <w:shd w:val="clear" w:color="auto" w:fill="FFFFFF"/>
        <w:spacing w:after="0" w:line="240" w:lineRule="auto"/>
        <w:textAlignment w:val="baseline"/>
        <w:rPr>
          <w:rFonts w:ascii="Segoe UI" w:eastAsia="Times New Roman" w:hAnsi="Segoe UI" w:cs="Segoe UI"/>
          <w:color w:val="201F1E"/>
          <w:sz w:val="23"/>
          <w:szCs w:val="23"/>
        </w:rPr>
      </w:pPr>
      <w:bookmarkStart w:id="0" w:name="_GoBack"/>
      <w:bookmarkEnd w:id="0"/>
      <w:r w:rsidRPr="00D83700">
        <w:rPr>
          <w:rFonts w:ascii="Segoe UI" w:eastAsia="Times New Roman" w:hAnsi="Segoe UI" w:cs="Segoe UI"/>
          <w:color w:val="201F1E"/>
          <w:sz w:val="23"/>
          <w:szCs w:val="23"/>
        </w:rPr>
        <w:t> These are general sites that are relevant to all ages.  Some of the sites break activities down into specific ages/year groups.</w:t>
      </w:r>
    </w:p>
    <w:p w:rsidR="003228B9" w:rsidRDefault="003228B9"/>
    <w:sectPr w:rsidR="003228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F67512"/>
    <w:multiLevelType w:val="multilevel"/>
    <w:tmpl w:val="1D4C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700"/>
    <w:rsid w:val="000323E0"/>
    <w:rsid w:val="003228B9"/>
    <w:rsid w:val="00D83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0F7AB"/>
  <w15:chartTrackingRefBased/>
  <w15:docId w15:val="{D627AB38-3AAA-42A6-9091-6199734D4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8370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83700"/>
    <w:rPr>
      <w:color w:val="0000FF"/>
      <w:u w:val="single"/>
    </w:rPr>
  </w:style>
  <w:style w:type="character" w:customStyle="1" w:styleId="Heading2Char">
    <w:name w:val="Heading 2 Char"/>
    <w:basedOn w:val="DefaultParagraphFont"/>
    <w:link w:val="Heading2"/>
    <w:uiPriority w:val="9"/>
    <w:rsid w:val="00D83700"/>
    <w:rPr>
      <w:rFonts w:ascii="Times New Roman" w:eastAsia="Times New Roman" w:hAnsi="Times New Roman" w:cs="Times New Roman"/>
      <w:b/>
      <w:bCs/>
      <w:sz w:val="36"/>
      <w:szCs w:val="36"/>
    </w:rPr>
  </w:style>
  <w:style w:type="character" w:styleId="Strong">
    <w:name w:val="Strong"/>
    <w:basedOn w:val="DefaultParagraphFont"/>
    <w:uiPriority w:val="22"/>
    <w:qFormat/>
    <w:rsid w:val="00D83700"/>
    <w:rPr>
      <w:b/>
      <w:bCs/>
    </w:rPr>
  </w:style>
  <w:style w:type="paragraph" w:styleId="NormalWeb">
    <w:name w:val="Normal (Web)"/>
    <w:basedOn w:val="Normal"/>
    <w:uiPriority w:val="99"/>
    <w:semiHidden/>
    <w:unhideWhenUsed/>
    <w:rsid w:val="00D8370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837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698483">
      <w:bodyDiv w:val="1"/>
      <w:marLeft w:val="0"/>
      <w:marRight w:val="0"/>
      <w:marTop w:val="0"/>
      <w:marBottom w:val="0"/>
      <w:divBdr>
        <w:top w:val="none" w:sz="0" w:space="0" w:color="auto"/>
        <w:left w:val="none" w:sz="0" w:space="0" w:color="auto"/>
        <w:bottom w:val="none" w:sz="0" w:space="0" w:color="auto"/>
        <w:right w:val="none" w:sz="0" w:space="0" w:color="auto"/>
      </w:divBdr>
      <w:divsChild>
        <w:div w:id="1640960500">
          <w:marLeft w:val="0"/>
          <w:marRight w:val="0"/>
          <w:marTop w:val="0"/>
          <w:marBottom w:val="0"/>
          <w:divBdr>
            <w:top w:val="none" w:sz="0" w:space="0" w:color="auto"/>
            <w:left w:val="none" w:sz="0" w:space="0" w:color="auto"/>
            <w:bottom w:val="none" w:sz="0" w:space="0" w:color="auto"/>
            <w:right w:val="none" w:sz="0" w:space="0" w:color="auto"/>
          </w:divBdr>
        </w:div>
        <w:div w:id="1544244482">
          <w:marLeft w:val="0"/>
          <w:marRight w:val="0"/>
          <w:marTop w:val="0"/>
          <w:marBottom w:val="0"/>
          <w:divBdr>
            <w:top w:val="none" w:sz="0" w:space="0" w:color="auto"/>
            <w:left w:val="none" w:sz="0" w:space="0" w:color="auto"/>
            <w:bottom w:val="none" w:sz="0" w:space="0" w:color="auto"/>
            <w:right w:val="none" w:sz="0" w:space="0" w:color="auto"/>
          </w:divBdr>
        </w:div>
        <w:div w:id="1003511775">
          <w:marLeft w:val="0"/>
          <w:marRight w:val="0"/>
          <w:marTop w:val="0"/>
          <w:marBottom w:val="0"/>
          <w:divBdr>
            <w:top w:val="none" w:sz="0" w:space="0" w:color="auto"/>
            <w:left w:val="none" w:sz="0" w:space="0" w:color="auto"/>
            <w:bottom w:val="none" w:sz="0" w:space="0" w:color="auto"/>
            <w:right w:val="none" w:sz="0" w:space="0" w:color="auto"/>
          </w:divBdr>
          <w:divsChild>
            <w:div w:id="174826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379509">
      <w:bodyDiv w:val="1"/>
      <w:marLeft w:val="0"/>
      <w:marRight w:val="0"/>
      <w:marTop w:val="0"/>
      <w:marBottom w:val="0"/>
      <w:divBdr>
        <w:top w:val="none" w:sz="0" w:space="0" w:color="auto"/>
        <w:left w:val="none" w:sz="0" w:space="0" w:color="auto"/>
        <w:bottom w:val="none" w:sz="0" w:space="0" w:color="auto"/>
        <w:right w:val="none" w:sz="0" w:space="0" w:color="auto"/>
      </w:divBdr>
      <w:divsChild>
        <w:div w:id="1539732751">
          <w:marLeft w:val="0"/>
          <w:marRight w:val="0"/>
          <w:marTop w:val="0"/>
          <w:marBottom w:val="300"/>
          <w:divBdr>
            <w:top w:val="none" w:sz="0" w:space="0" w:color="auto"/>
            <w:left w:val="none" w:sz="0" w:space="0" w:color="auto"/>
            <w:bottom w:val="none" w:sz="0" w:space="0" w:color="auto"/>
            <w:right w:val="none" w:sz="0" w:space="0" w:color="auto"/>
          </w:divBdr>
        </w:div>
        <w:div w:id="15716214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alexplorenature.org/" TargetMode="External"/><Relationship Id="rId3" Type="http://schemas.openxmlformats.org/officeDocument/2006/relationships/settings" Target="settings.xml"/><Relationship Id="rId7" Type="http://schemas.openxmlformats.org/officeDocument/2006/relationships/hyperlink" Target="https://www.rigb.org/families/experiment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achoutreporter.com/" TargetMode="External"/><Relationship Id="rId11" Type="http://schemas.openxmlformats.org/officeDocument/2006/relationships/fontTable" Target="fontTable.xml"/><Relationship Id="rId5" Type="http://schemas.openxmlformats.org/officeDocument/2006/relationships/hyperlink" Target="https://explorify.wellcome.ac.uk/" TargetMode="External"/><Relationship Id="rId10" Type="http://schemas.openxmlformats.org/officeDocument/2006/relationships/hyperlink" Target="https://pstt.org.uk/resources/curriculum-materials/Science-at-Work" TargetMode="External"/><Relationship Id="rId4" Type="http://schemas.openxmlformats.org/officeDocument/2006/relationships/webSettings" Target="webSettings.xml"/><Relationship Id="rId9" Type="http://schemas.openxmlformats.org/officeDocument/2006/relationships/hyperlink" Target="https://www.science-spark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340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Gumbrell</dc:creator>
  <cp:keywords/>
  <dc:description/>
  <cp:lastModifiedBy>Julie Gumbrell</cp:lastModifiedBy>
  <cp:revision>2</cp:revision>
  <dcterms:created xsi:type="dcterms:W3CDTF">2020-05-31T06:34:00Z</dcterms:created>
  <dcterms:modified xsi:type="dcterms:W3CDTF">2020-05-31T06:43:00Z</dcterms:modified>
</cp:coreProperties>
</file>